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915" w:rsidRPr="00C14915" w:rsidRDefault="00C14915" w:rsidP="00C14915">
      <w:pPr>
        <w:pStyle w:val="Heading1"/>
        <w:rPr>
          <w:rFonts w:ascii="Arial" w:hAnsi="Arial" w:cs="Arial"/>
        </w:rPr>
      </w:pPr>
      <w:r w:rsidRPr="00C14915">
        <w:rPr>
          <w:rFonts w:ascii="Arial" w:hAnsi="Arial" w:cs="Arial"/>
        </w:rPr>
        <w:t>Digital Solutions 2019 v1.2</w:t>
      </w:r>
    </w:p>
    <w:p w:rsidR="00C14915" w:rsidRPr="00A4380C" w:rsidRDefault="00C14915" w:rsidP="00A4380C">
      <w:pPr>
        <w:pStyle w:val="Heading2"/>
        <w:rPr>
          <w:rFonts w:ascii="Arial" w:hAnsi="Arial" w:cs="Arial"/>
        </w:rPr>
      </w:pPr>
      <w:r w:rsidRPr="00A4380C">
        <w:rPr>
          <w:rFonts w:ascii="Arial" w:hAnsi="Arial" w:cs="Arial"/>
        </w:rPr>
        <w:t>IA</w:t>
      </w:r>
      <w:r w:rsidR="00B42F71">
        <w:rPr>
          <w:rFonts w:ascii="Arial" w:hAnsi="Arial" w:cs="Arial"/>
        </w:rPr>
        <w:t>1</w:t>
      </w:r>
      <w:r w:rsidRPr="00A4380C">
        <w:rPr>
          <w:rFonts w:ascii="Arial" w:hAnsi="Arial" w:cs="Arial"/>
        </w:rPr>
        <w:t xml:space="preserve"> assessment instrument</w:t>
      </w:r>
    </w:p>
    <w:p w:rsidR="00A4380C" w:rsidRDefault="00A4380C" w:rsidP="00C14915">
      <w:pPr>
        <w:pStyle w:val="Heading3"/>
        <w:rPr>
          <w:rFonts w:ascii="Arial" w:hAnsi="Arial" w:cs="Arial"/>
        </w:rPr>
      </w:pPr>
    </w:p>
    <w:p w:rsidR="00C14915" w:rsidRPr="00C14915" w:rsidRDefault="00182EBA" w:rsidP="00C14915">
      <w:pPr>
        <w:pStyle w:val="Heading3"/>
        <w:rPr>
          <w:rFonts w:ascii="Arial" w:hAnsi="Arial" w:cs="Arial"/>
        </w:rPr>
      </w:pPr>
      <w:r>
        <w:rPr>
          <w:rFonts w:ascii="Arial" w:hAnsi="Arial" w:cs="Arial"/>
        </w:rPr>
        <w:t>Investigation</w:t>
      </w:r>
      <w:bookmarkStart w:id="0" w:name="_GoBack"/>
      <w:bookmarkEnd w:id="0"/>
      <w:r w:rsidR="00C14915" w:rsidRPr="00C14915">
        <w:rPr>
          <w:rFonts w:ascii="Arial" w:hAnsi="Arial" w:cs="Arial"/>
        </w:rPr>
        <w:t xml:space="preserve"> </w:t>
      </w:r>
      <w:r w:rsidR="00D42D13">
        <w:rPr>
          <w:rFonts w:ascii="Arial" w:hAnsi="Arial" w:cs="Arial"/>
        </w:rPr>
        <w:t>–</w:t>
      </w:r>
      <w:r w:rsidR="00C14915" w:rsidRPr="00C14915">
        <w:rPr>
          <w:rFonts w:ascii="Arial" w:hAnsi="Arial" w:cs="Arial"/>
        </w:rPr>
        <w:t xml:space="preserve"> </w:t>
      </w:r>
      <w:r w:rsidR="00D42D13">
        <w:rPr>
          <w:rFonts w:ascii="Arial" w:hAnsi="Arial" w:cs="Arial"/>
        </w:rPr>
        <w:t>technical proposal</w:t>
      </w:r>
      <w:r w:rsidR="00C14915" w:rsidRPr="00C14915">
        <w:rPr>
          <w:rFonts w:ascii="Arial" w:hAnsi="Arial" w:cs="Arial"/>
        </w:rPr>
        <w:t xml:space="preserve"> (</w:t>
      </w:r>
      <w:r w:rsidR="00D42D13">
        <w:rPr>
          <w:rFonts w:ascii="Arial" w:hAnsi="Arial" w:cs="Arial"/>
        </w:rPr>
        <w:t>2</w:t>
      </w:r>
      <w:r w:rsidR="00C14915" w:rsidRPr="00C14915">
        <w:rPr>
          <w:rFonts w:ascii="Arial" w:hAnsi="Arial" w:cs="Arial"/>
        </w:rPr>
        <w:t>0%)</w:t>
      </w:r>
    </w:p>
    <w:p w:rsidR="00A4380C" w:rsidRDefault="00A4380C" w:rsidP="00C14915">
      <w:pPr>
        <w:pStyle w:val="Heading4"/>
        <w:rPr>
          <w:rFonts w:ascii="Arial" w:hAnsi="Arial" w:cs="Arial"/>
        </w:rPr>
      </w:pPr>
    </w:p>
    <w:p w:rsidR="00C14915" w:rsidRPr="00C14915" w:rsidRDefault="00C14915" w:rsidP="00C14915">
      <w:pPr>
        <w:pStyle w:val="Heading4"/>
        <w:rPr>
          <w:rFonts w:ascii="Arial" w:hAnsi="Arial" w:cs="Arial"/>
        </w:rPr>
      </w:pPr>
      <w:r w:rsidRPr="00C14915">
        <w:rPr>
          <w:rFonts w:ascii="Arial" w:hAnsi="Arial" w:cs="Arial"/>
        </w:rPr>
        <w:t xml:space="preserve">Assessment objectives </w:t>
      </w:r>
    </w:p>
    <w:p w:rsidR="00C14915" w:rsidRPr="00C14915" w:rsidRDefault="00C14915" w:rsidP="00C14915">
      <w:pPr>
        <w:rPr>
          <w:rFonts w:ascii="Arial" w:hAnsi="Arial" w:cs="Arial"/>
        </w:rPr>
      </w:pPr>
      <w:r w:rsidRPr="00C14915">
        <w:rPr>
          <w:rFonts w:ascii="Arial" w:hAnsi="Arial" w:cs="Arial"/>
        </w:rPr>
        <w:t>This assessment instrument is used to determine student achievement in the following objectives:</w:t>
      </w:r>
    </w:p>
    <w:p w:rsidR="00C14915" w:rsidRPr="00C14915" w:rsidRDefault="00C14915" w:rsidP="00C14915">
      <w:pPr>
        <w:rPr>
          <w:rFonts w:ascii="Arial" w:hAnsi="Arial" w:cs="Arial"/>
        </w:rPr>
      </w:pPr>
      <w:r w:rsidRPr="00C14915">
        <w:rPr>
          <w:rFonts w:ascii="Arial" w:hAnsi="Arial" w:cs="Arial"/>
        </w:rPr>
        <w:t>1. recognise and describe</w:t>
      </w:r>
      <w:r w:rsidR="00D42D13">
        <w:rPr>
          <w:rFonts w:ascii="Arial" w:hAnsi="Arial" w:cs="Arial"/>
        </w:rPr>
        <w:t xml:space="preserve"> data sources,</w:t>
      </w:r>
      <w:r w:rsidRPr="00C14915">
        <w:rPr>
          <w:rFonts w:ascii="Arial" w:hAnsi="Arial" w:cs="Arial"/>
        </w:rPr>
        <w:t xml:space="preserve"> programming elements, user interface components and useability principles </w:t>
      </w:r>
    </w:p>
    <w:p w:rsidR="00D42D13" w:rsidRDefault="00C14915" w:rsidP="00C14915">
      <w:pPr>
        <w:rPr>
          <w:rFonts w:ascii="Arial" w:hAnsi="Arial" w:cs="Arial"/>
        </w:rPr>
      </w:pPr>
      <w:r w:rsidRPr="00C14915">
        <w:rPr>
          <w:rFonts w:ascii="Arial" w:hAnsi="Arial" w:cs="Arial"/>
        </w:rPr>
        <w:t xml:space="preserve">2. </w:t>
      </w:r>
      <w:r w:rsidR="00D42D13" w:rsidRPr="00D42D13">
        <w:rPr>
          <w:rFonts w:ascii="Arial" w:hAnsi="Arial" w:cs="Arial"/>
        </w:rPr>
        <w:t>symbolise algorithms and user interfaces, and explain ideas and interrelationships between proposed data structures and user experiences of the identified problem</w:t>
      </w:r>
    </w:p>
    <w:p w:rsidR="00C14915" w:rsidRPr="00C14915" w:rsidRDefault="00C14915" w:rsidP="00C14915">
      <w:pPr>
        <w:rPr>
          <w:rFonts w:ascii="Arial" w:hAnsi="Arial" w:cs="Arial"/>
        </w:rPr>
      </w:pPr>
      <w:r w:rsidRPr="00C14915">
        <w:rPr>
          <w:rFonts w:ascii="Arial" w:hAnsi="Arial" w:cs="Arial"/>
        </w:rPr>
        <w:t xml:space="preserve">3. </w:t>
      </w:r>
      <w:r w:rsidR="00D42D13" w:rsidRPr="00D42D13">
        <w:rPr>
          <w:rFonts w:ascii="Arial" w:hAnsi="Arial" w:cs="Arial"/>
        </w:rPr>
        <w:t>analyse the problem and information related to the selected technology context</w:t>
      </w:r>
      <w:r w:rsidRPr="00C14915">
        <w:rPr>
          <w:rFonts w:ascii="Arial" w:hAnsi="Arial" w:cs="Arial"/>
        </w:rPr>
        <w:t xml:space="preserve"> </w:t>
      </w:r>
    </w:p>
    <w:p w:rsidR="00C14915" w:rsidRPr="00C14915" w:rsidRDefault="00C14915" w:rsidP="00C14915">
      <w:pPr>
        <w:rPr>
          <w:rFonts w:ascii="Arial" w:hAnsi="Arial" w:cs="Arial"/>
        </w:rPr>
      </w:pPr>
      <w:r w:rsidRPr="00C14915">
        <w:rPr>
          <w:rFonts w:ascii="Arial" w:hAnsi="Arial" w:cs="Arial"/>
        </w:rPr>
        <w:t xml:space="preserve">4. </w:t>
      </w:r>
      <w:r w:rsidR="00D42D13" w:rsidRPr="00D42D13">
        <w:rPr>
          <w:rFonts w:ascii="Arial" w:hAnsi="Arial" w:cs="Arial"/>
        </w:rPr>
        <w:t>determine programming and user experience requirements of the identified problem and prescribed and self-determined criteria</w:t>
      </w:r>
    </w:p>
    <w:p w:rsidR="00D42D13" w:rsidRDefault="00C14915" w:rsidP="00C14915">
      <w:pPr>
        <w:rPr>
          <w:rFonts w:ascii="Arial" w:hAnsi="Arial" w:cs="Arial"/>
        </w:rPr>
      </w:pPr>
      <w:r w:rsidRPr="00C14915">
        <w:rPr>
          <w:rFonts w:ascii="Arial" w:hAnsi="Arial" w:cs="Arial"/>
        </w:rPr>
        <w:t xml:space="preserve">5. </w:t>
      </w:r>
      <w:r w:rsidR="00D42D13" w:rsidRPr="00D42D13">
        <w:rPr>
          <w:rFonts w:ascii="Arial" w:hAnsi="Arial" w:cs="Arial"/>
        </w:rPr>
        <w:t xml:space="preserve">synthesise information and ideas to determine possible data elements, user interface and algorithm components for digital solutions </w:t>
      </w:r>
    </w:p>
    <w:p w:rsidR="00C14915" w:rsidRPr="00C14915" w:rsidRDefault="00C14915" w:rsidP="00C14915">
      <w:pPr>
        <w:rPr>
          <w:rFonts w:ascii="Arial" w:hAnsi="Arial" w:cs="Arial"/>
        </w:rPr>
      </w:pPr>
      <w:r w:rsidRPr="00C14915">
        <w:rPr>
          <w:rFonts w:ascii="Arial" w:hAnsi="Arial" w:cs="Arial"/>
        </w:rPr>
        <w:t xml:space="preserve">6. </w:t>
      </w:r>
      <w:r w:rsidR="00D42D13" w:rsidRPr="00D42D13">
        <w:rPr>
          <w:rFonts w:ascii="Arial" w:hAnsi="Arial" w:cs="Arial"/>
        </w:rPr>
        <w:t>generate a technical proposal for user interfaces and algorithm components of the low</w:t>
      </w:r>
      <w:r w:rsidR="00D42D13">
        <w:rPr>
          <w:rFonts w:ascii="Arial" w:hAnsi="Arial" w:cs="Arial"/>
        </w:rPr>
        <w:t>-</w:t>
      </w:r>
      <w:r w:rsidR="00D42D13" w:rsidRPr="00D42D13">
        <w:rPr>
          <w:rFonts w:ascii="Arial" w:hAnsi="Arial" w:cs="Arial"/>
        </w:rPr>
        <w:t>fidelity prototype digital solutio</w:t>
      </w:r>
      <w:r w:rsidR="00D42D13">
        <w:rPr>
          <w:rFonts w:ascii="Arial" w:hAnsi="Arial" w:cs="Arial"/>
        </w:rPr>
        <w:t>n</w:t>
      </w:r>
    </w:p>
    <w:p w:rsidR="00C14915" w:rsidRPr="00C14915" w:rsidRDefault="00C14915" w:rsidP="00C14915">
      <w:pPr>
        <w:rPr>
          <w:rFonts w:ascii="Arial" w:hAnsi="Arial" w:cs="Arial"/>
        </w:rPr>
      </w:pPr>
      <w:r w:rsidRPr="00C14915">
        <w:rPr>
          <w:rFonts w:ascii="Arial" w:hAnsi="Arial" w:cs="Arial"/>
        </w:rPr>
        <w:t xml:space="preserve">7. </w:t>
      </w:r>
      <w:r w:rsidR="00D42D13" w:rsidRPr="00D42D13">
        <w:rPr>
          <w:rFonts w:ascii="Arial" w:hAnsi="Arial" w:cs="Arial"/>
        </w:rPr>
        <w:t>evaluate impacts, components and a low-fidelity prototype against prescribed and self</w:t>
      </w:r>
      <w:r w:rsidR="00D42D13">
        <w:rPr>
          <w:rFonts w:ascii="Arial" w:hAnsi="Arial" w:cs="Arial"/>
        </w:rPr>
        <w:t>-</w:t>
      </w:r>
      <w:r w:rsidR="00D42D13" w:rsidRPr="00D42D13">
        <w:rPr>
          <w:rFonts w:ascii="Arial" w:hAnsi="Arial" w:cs="Arial"/>
        </w:rPr>
        <w:t>determined criteria to make refinements and justified recommendations</w:t>
      </w:r>
    </w:p>
    <w:p w:rsidR="00C14915" w:rsidRPr="00C14915" w:rsidRDefault="00C14915" w:rsidP="00C14915">
      <w:pPr>
        <w:rPr>
          <w:rFonts w:ascii="Arial" w:hAnsi="Arial" w:cs="Arial"/>
        </w:rPr>
      </w:pPr>
      <w:r w:rsidRPr="00C14915">
        <w:rPr>
          <w:rFonts w:ascii="Arial" w:hAnsi="Arial" w:cs="Arial"/>
        </w:rPr>
        <w:t xml:space="preserve">8. </w:t>
      </w:r>
      <w:r w:rsidR="00D42D13" w:rsidRPr="00D42D13">
        <w:rPr>
          <w:rFonts w:ascii="Arial" w:hAnsi="Arial" w:cs="Arial"/>
        </w:rPr>
        <w:t>make decisions about and use mode-appropriate features, language and conventions for written and spoken communication for a technical audience.</w:t>
      </w:r>
    </w:p>
    <w:p w:rsidR="00C14915" w:rsidRDefault="00C14915" w:rsidP="00C14915">
      <w:r>
        <w:t xml:space="preserve"> </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342"/>
        <w:gridCol w:w="2310"/>
        <w:gridCol w:w="440"/>
        <w:gridCol w:w="1840"/>
        <w:gridCol w:w="452"/>
        <w:gridCol w:w="3192"/>
      </w:tblGrid>
      <w:tr w:rsidR="00F132C3" w:rsidRPr="00193817" w:rsidTr="00193817">
        <w:tc>
          <w:tcPr>
            <w:tcW w:w="1342" w:type="dxa"/>
            <w:tcBorders>
              <w:top w:val="single" w:sz="18" w:space="0" w:color="C00000"/>
            </w:tcBorders>
            <w:shd w:val="clear" w:color="auto" w:fill="D9D9D9"/>
          </w:tcPr>
          <w:p w:rsidR="00DC6D0B" w:rsidRPr="00193817" w:rsidRDefault="00DC6D0B" w:rsidP="00193817">
            <w:pPr>
              <w:spacing w:after="0" w:line="240" w:lineRule="auto"/>
              <w:rPr>
                <w:rFonts w:ascii="Arial" w:hAnsi="Arial" w:cs="Arial"/>
                <w:b/>
              </w:rPr>
            </w:pPr>
            <w:r w:rsidRPr="00193817">
              <w:rPr>
                <w:rFonts w:ascii="Arial" w:hAnsi="Arial" w:cs="Arial"/>
                <w:b/>
              </w:rPr>
              <w:t>Subject</w:t>
            </w:r>
          </w:p>
        </w:tc>
        <w:tc>
          <w:tcPr>
            <w:tcW w:w="2750" w:type="dxa"/>
            <w:gridSpan w:val="2"/>
            <w:tcBorders>
              <w:top w:val="single" w:sz="18" w:space="0" w:color="C00000"/>
            </w:tcBorders>
          </w:tcPr>
          <w:p w:rsidR="00DC6D0B" w:rsidRPr="00193817" w:rsidRDefault="00DC6D0B" w:rsidP="00193817">
            <w:pPr>
              <w:spacing w:after="0" w:line="240" w:lineRule="auto"/>
              <w:rPr>
                <w:rFonts w:ascii="Arial" w:hAnsi="Arial" w:cs="Arial"/>
              </w:rPr>
            </w:pPr>
            <w:r w:rsidRPr="00193817">
              <w:rPr>
                <w:rFonts w:ascii="Arial" w:hAnsi="Arial" w:cs="Arial"/>
              </w:rPr>
              <w:t>Digital Solutions</w:t>
            </w:r>
          </w:p>
        </w:tc>
        <w:tc>
          <w:tcPr>
            <w:tcW w:w="1840" w:type="dxa"/>
            <w:tcBorders>
              <w:top w:val="single" w:sz="18" w:space="0" w:color="C00000"/>
            </w:tcBorders>
            <w:shd w:val="clear" w:color="auto" w:fill="D9D9D9"/>
          </w:tcPr>
          <w:p w:rsidR="00DC6D0B" w:rsidRPr="00193817" w:rsidRDefault="00DC6D0B" w:rsidP="00193817">
            <w:pPr>
              <w:spacing w:after="0" w:line="240" w:lineRule="auto"/>
              <w:rPr>
                <w:rFonts w:ascii="Arial" w:hAnsi="Arial" w:cs="Arial"/>
                <w:b/>
              </w:rPr>
            </w:pPr>
            <w:r w:rsidRPr="00193817">
              <w:rPr>
                <w:rFonts w:ascii="Arial" w:hAnsi="Arial" w:cs="Arial"/>
                <w:b/>
              </w:rPr>
              <w:t>Instrument no.</w:t>
            </w:r>
          </w:p>
        </w:tc>
        <w:tc>
          <w:tcPr>
            <w:tcW w:w="3644" w:type="dxa"/>
            <w:gridSpan w:val="2"/>
            <w:tcBorders>
              <w:top w:val="single" w:sz="18" w:space="0" w:color="C00000"/>
            </w:tcBorders>
          </w:tcPr>
          <w:p w:rsidR="00DC6D0B" w:rsidRPr="00193817" w:rsidRDefault="00DC6D0B" w:rsidP="00193817">
            <w:pPr>
              <w:spacing w:after="0" w:line="240" w:lineRule="auto"/>
              <w:rPr>
                <w:rFonts w:ascii="Arial" w:hAnsi="Arial" w:cs="Arial"/>
              </w:rPr>
            </w:pPr>
            <w:r w:rsidRPr="00193817">
              <w:rPr>
                <w:rFonts w:ascii="Arial" w:hAnsi="Arial" w:cs="Arial"/>
              </w:rPr>
              <w:t>IA</w:t>
            </w:r>
            <w:r w:rsidR="005E2C5C">
              <w:rPr>
                <w:rFonts w:ascii="Arial" w:hAnsi="Arial" w:cs="Arial"/>
              </w:rPr>
              <w:t>1</w:t>
            </w:r>
          </w:p>
        </w:tc>
      </w:tr>
      <w:tr w:rsidR="00F132C3" w:rsidRPr="00193817" w:rsidTr="005E614C">
        <w:trPr>
          <w:trHeight w:val="22"/>
        </w:trPr>
        <w:tc>
          <w:tcPr>
            <w:tcW w:w="1342" w:type="dxa"/>
            <w:shd w:val="clear" w:color="auto" w:fill="D9D9D9"/>
          </w:tcPr>
          <w:p w:rsidR="00026712" w:rsidRPr="00193817" w:rsidRDefault="00026712" w:rsidP="00193817">
            <w:pPr>
              <w:spacing w:after="0" w:line="240" w:lineRule="auto"/>
              <w:rPr>
                <w:rFonts w:ascii="Arial" w:hAnsi="Arial" w:cs="Arial"/>
                <w:b/>
              </w:rPr>
            </w:pPr>
            <w:r w:rsidRPr="00193817">
              <w:rPr>
                <w:rFonts w:ascii="Arial" w:hAnsi="Arial" w:cs="Arial"/>
                <w:b/>
              </w:rPr>
              <w:t>Technique</w:t>
            </w:r>
          </w:p>
        </w:tc>
        <w:tc>
          <w:tcPr>
            <w:tcW w:w="8234" w:type="dxa"/>
            <w:gridSpan w:val="5"/>
          </w:tcPr>
          <w:p w:rsidR="00026712" w:rsidRPr="00193817" w:rsidRDefault="00790C38" w:rsidP="00193817">
            <w:pPr>
              <w:spacing w:after="0" w:line="240" w:lineRule="auto"/>
              <w:rPr>
                <w:rFonts w:ascii="Arial" w:hAnsi="Arial" w:cs="Arial"/>
              </w:rPr>
            </w:pPr>
            <w:r>
              <w:rPr>
                <w:rFonts w:ascii="Arial" w:hAnsi="Arial" w:cs="Arial"/>
              </w:rPr>
              <w:t>Investigation – technical proposal</w:t>
            </w:r>
            <w:r w:rsidR="000323D7">
              <w:rPr>
                <w:rFonts w:ascii="Arial" w:hAnsi="Arial" w:cs="Arial"/>
              </w:rPr>
              <w:t xml:space="preserve"> </w:t>
            </w:r>
          </w:p>
        </w:tc>
      </w:tr>
      <w:tr w:rsidR="00F132C3" w:rsidRPr="00193817" w:rsidTr="00193817">
        <w:tc>
          <w:tcPr>
            <w:tcW w:w="1342" w:type="dxa"/>
            <w:shd w:val="clear" w:color="auto" w:fill="D9D9D9"/>
          </w:tcPr>
          <w:p w:rsidR="00026712" w:rsidRPr="00193817" w:rsidRDefault="00026712" w:rsidP="00193817">
            <w:pPr>
              <w:spacing w:after="0" w:line="240" w:lineRule="auto"/>
              <w:rPr>
                <w:rFonts w:ascii="Arial" w:hAnsi="Arial" w:cs="Arial"/>
                <w:b/>
              </w:rPr>
            </w:pPr>
            <w:r w:rsidRPr="00193817">
              <w:rPr>
                <w:rFonts w:ascii="Arial" w:hAnsi="Arial" w:cs="Arial"/>
                <w:b/>
              </w:rPr>
              <w:t>Unit</w:t>
            </w:r>
          </w:p>
        </w:tc>
        <w:tc>
          <w:tcPr>
            <w:tcW w:w="8234" w:type="dxa"/>
            <w:gridSpan w:val="5"/>
          </w:tcPr>
          <w:p w:rsidR="00026712" w:rsidRPr="00193817" w:rsidRDefault="00026712" w:rsidP="00193817">
            <w:pPr>
              <w:spacing w:after="0" w:line="240" w:lineRule="auto"/>
              <w:rPr>
                <w:rFonts w:ascii="Arial" w:hAnsi="Arial" w:cs="Arial"/>
              </w:rPr>
            </w:pPr>
            <w:r w:rsidRPr="00193817">
              <w:rPr>
                <w:rFonts w:ascii="Arial" w:hAnsi="Arial" w:cs="Arial"/>
              </w:rPr>
              <w:t>Unit 3: Digital innovation</w:t>
            </w:r>
          </w:p>
        </w:tc>
      </w:tr>
      <w:tr w:rsidR="00F132C3" w:rsidRPr="00193817" w:rsidTr="00193817">
        <w:tc>
          <w:tcPr>
            <w:tcW w:w="1342" w:type="dxa"/>
            <w:shd w:val="clear" w:color="auto" w:fill="D9D9D9"/>
          </w:tcPr>
          <w:p w:rsidR="00026712" w:rsidRPr="00193817" w:rsidRDefault="00026712" w:rsidP="00193817">
            <w:pPr>
              <w:spacing w:after="0" w:line="240" w:lineRule="auto"/>
              <w:rPr>
                <w:rFonts w:ascii="Arial" w:hAnsi="Arial" w:cs="Arial"/>
                <w:b/>
              </w:rPr>
            </w:pPr>
            <w:r w:rsidRPr="00193817">
              <w:rPr>
                <w:rFonts w:ascii="Arial" w:hAnsi="Arial" w:cs="Arial"/>
                <w:b/>
              </w:rPr>
              <w:t>Topics</w:t>
            </w:r>
          </w:p>
        </w:tc>
        <w:tc>
          <w:tcPr>
            <w:tcW w:w="8234" w:type="dxa"/>
            <w:gridSpan w:val="5"/>
          </w:tcPr>
          <w:p w:rsidR="00026712" w:rsidRPr="00193817" w:rsidRDefault="00026712" w:rsidP="00193817">
            <w:pPr>
              <w:spacing w:after="0" w:line="240" w:lineRule="auto"/>
              <w:rPr>
                <w:rFonts w:ascii="Arial" w:hAnsi="Arial" w:cs="Arial"/>
              </w:rPr>
            </w:pPr>
            <w:r w:rsidRPr="00193817">
              <w:rPr>
                <w:rFonts w:ascii="Arial" w:hAnsi="Arial" w:cs="Arial"/>
              </w:rPr>
              <w:t>Topic 1: Interactions between users, data and digital systems</w:t>
            </w:r>
          </w:p>
          <w:p w:rsidR="00026712" w:rsidRPr="00193817" w:rsidRDefault="00026712" w:rsidP="00193817">
            <w:pPr>
              <w:spacing w:after="0" w:line="240" w:lineRule="auto"/>
              <w:rPr>
                <w:rFonts w:ascii="Arial" w:hAnsi="Arial" w:cs="Arial"/>
              </w:rPr>
            </w:pPr>
            <w:r w:rsidRPr="00193817">
              <w:rPr>
                <w:rFonts w:ascii="Arial" w:hAnsi="Arial" w:cs="Arial"/>
              </w:rPr>
              <w:t>Topic 2: Real-world problems and solution requirements</w:t>
            </w:r>
          </w:p>
          <w:p w:rsidR="00026712" w:rsidRPr="00193817" w:rsidRDefault="00026712" w:rsidP="00193817">
            <w:pPr>
              <w:spacing w:after="0" w:line="240" w:lineRule="auto"/>
              <w:rPr>
                <w:rFonts w:ascii="Arial" w:hAnsi="Arial" w:cs="Arial"/>
              </w:rPr>
            </w:pPr>
            <w:r w:rsidRPr="00193817">
              <w:rPr>
                <w:rFonts w:ascii="Arial" w:hAnsi="Arial" w:cs="Arial"/>
              </w:rPr>
              <w:t>Topic 3: Innovative digital solutions</w:t>
            </w:r>
          </w:p>
        </w:tc>
      </w:tr>
      <w:tr w:rsidR="00026712" w:rsidRPr="00193817" w:rsidTr="00193817">
        <w:tc>
          <w:tcPr>
            <w:tcW w:w="9576" w:type="dxa"/>
            <w:gridSpan w:val="6"/>
            <w:shd w:val="clear" w:color="auto" w:fill="D9D9D9"/>
          </w:tcPr>
          <w:p w:rsidR="00026712" w:rsidRPr="00193817" w:rsidRDefault="00026712" w:rsidP="00193817">
            <w:pPr>
              <w:spacing w:after="0" w:line="240" w:lineRule="auto"/>
              <w:rPr>
                <w:rFonts w:ascii="Arial" w:hAnsi="Arial" w:cs="Arial"/>
                <w:b/>
              </w:rPr>
            </w:pPr>
            <w:r w:rsidRPr="00193817">
              <w:rPr>
                <w:rFonts w:ascii="Arial" w:hAnsi="Arial" w:cs="Arial"/>
                <w:b/>
              </w:rPr>
              <w:t>Conditions</w:t>
            </w:r>
          </w:p>
        </w:tc>
      </w:tr>
      <w:tr w:rsidR="00F132C3" w:rsidRPr="00193817" w:rsidTr="00193817">
        <w:tc>
          <w:tcPr>
            <w:tcW w:w="1342" w:type="dxa"/>
            <w:shd w:val="clear" w:color="auto" w:fill="D9D9D9"/>
          </w:tcPr>
          <w:p w:rsidR="00026712" w:rsidRPr="00193817" w:rsidRDefault="00026712" w:rsidP="00193817">
            <w:pPr>
              <w:spacing w:after="0" w:line="240" w:lineRule="auto"/>
              <w:rPr>
                <w:rFonts w:ascii="Arial" w:hAnsi="Arial" w:cs="Arial"/>
                <w:b/>
              </w:rPr>
            </w:pPr>
            <w:r w:rsidRPr="00193817">
              <w:rPr>
                <w:rFonts w:ascii="Arial" w:hAnsi="Arial" w:cs="Arial"/>
                <w:b/>
              </w:rPr>
              <w:t>Duration</w:t>
            </w:r>
          </w:p>
        </w:tc>
        <w:tc>
          <w:tcPr>
            <w:tcW w:w="8234" w:type="dxa"/>
            <w:gridSpan w:val="5"/>
          </w:tcPr>
          <w:p w:rsidR="00026712" w:rsidRPr="00193817" w:rsidRDefault="00026712" w:rsidP="00193817">
            <w:pPr>
              <w:spacing w:after="0" w:line="240" w:lineRule="auto"/>
              <w:rPr>
                <w:rFonts w:ascii="Arial" w:hAnsi="Arial" w:cs="Arial"/>
              </w:rPr>
            </w:pPr>
            <w:r w:rsidRPr="00193817">
              <w:rPr>
                <w:rFonts w:ascii="Arial" w:hAnsi="Arial" w:cs="Arial"/>
              </w:rPr>
              <w:t xml:space="preserve">Up to </w:t>
            </w:r>
            <w:r w:rsidR="00790C38">
              <w:rPr>
                <w:rFonts w:ascii="Arial" w:hAnsi="Arial" w:cs="Arial"/>
              </w:rPr>
              <w:t>4</w:t>
            </w:r>
            <w:r w:rsidRPr="00193817">
              <w:rPr>
                <w:rFonts w:ascii="Arial" w:hAnsi="Arial" w:cs="Arial"/>
              </w:rPr>
              <w:t xml:space="preserve"> weeks</w:t>
            </w:r>
          </w:p>
        </w:tc>
      </w:tr>
      <w:tr w:rsidR="00F132C3" w:rsidRPr="00193817" w:rsidTr="00193817">
        <w:tc>
          <w:tcPr>
            <w:tcW w:w="1342" w:type="dxa"/>
            <w:shd w:val="clear" w:color="auto" w:fill="D9D9D9"/>
          </w:tcPr>
          <w:p w:rsidR="00026712" w:rsidRPr="00193817" w:rsidRDefault="00026712" w:rsidP="00193817">
            <w:pPr>
              <w:spacing w:after="0" w:line="240" w:lineRule="auto"/>
              <w:rPr>
                <w:rFonts w:ascii="Arial" w:hAnsi="Arial" w:cs="Arial"/>
                <w:b/>
              </w:rPr>
            </w:pPr>
            <w:r w:rsidRPr="00193817">
              <w:rPr>
                <w:rFonts w:ascii="Arial" w:hAnsi="Arial" w:cs="Arial"/>
                <w:b/>
              </w:rPr>
              <w:t>Mode</w:t>
            </w:r>
          </w:p>
        </w:tc>
        <w:tc>
          <w:tcPr>
            <w:tcW w:w="2750" w:type="dxa"/>
            <w:gridSpan w:val="2"/>
          </w:tcPr>
          <w:p w:rsidR="00026712" w:rsidRPr="00193817" w:rsidRDefault="00026712" w:rsidP="00193817">
            <w:pPr>
              <w:spacing w:after="0" w:line="240" w:lineRule="auto"/>
              <w:rPr>
                <w:rFonts w:ascii="Arial" w:hAnsi="Arial" w:cs="Arial"/>
              </w:rPr>
            </w:pPr>
            <w:r w:rsidRPr="00193817">
              <w:rPr>
                <w:rFonts w:ascii="Arial" w:hAnsi="Arial" w:cs="Arial"/>
              </w:rPr>
              <w:t>Multimodal</w:t>
            </w:r>
          </w:p>
        </w:tc>
        <w:tc>
          <w:tcPr>
            <w:tcW w:w="1840" w:type="dxa"/>
            <w:shd w:val="clear" w:color="auto" w:fill="D9D9D9"/>
          </w:tcPr>
          <w:p w:rsidR="00026712" w:rsidRPr="00193817" w:rsidRDefault="00026712" w:rsidP="00193817">
            <w:pPr>
              <w:spacing w:after="0" w:line="240" w:lineRule="auto"/>
              <w:rPr>
                <w:rFonts w:ascii="Arial" w:hAnsi="Arial" w:cs="Arial"/>
                <w:b/>
              </w:rPr>
            </w:pPr>
            <w:r w:rsidRPr="00193817">
              <w:rPr>
                <w:rFonts w:ascii="Arial" w:hAnsi="Arial" w:cs="Arial"/>
                <w:b/>
              </w:rPr>
              <w:t>Length</w:t>
            </w:r>
          </w:p>
        </w:tc>
        <w:tc>
          <w:tcPr>
            <w:tcW w:w="3644" w:type="dxa"/>
            <w:gridSpan w:val="2"/>
          </w:tcPr>
          <w:p w:rsidR="00026712" w:rsidRPr="00193817" w:rsidRDefault="00790C38" w:rsidP="00790C38">
            <w:pPr>
              <w:spacing w:after="0" w:line="240" w:lineRule="auto"/>
              <w:rPr>
                <w:rFonts w:ascii="Arial" w:hAnsi="Arial" w:cs="Arial"/>
              </w:rPr>
            </w:pPr>
            <w:r>
              <w:rPr>
                <w:rFonts w:ascii="Arial" w:hAnsi="Arial" w:cs="Arial"/>
              </w:rPr>
              <w:t>Multimodal presentation, 9-11 minutes</w:t>
            </w:r>
          </w:p>
        </w:tc>
      </w:tr>
      <w:tr w:rsidR="00F132C3" w:rsidRPr="00193817" w:rsidTr="00193817">
        <w:tc>
          <w:tcPr>
            <w:tcW w:w="1342" w:type="dxa"/>
            <w:shd w:val="clear" w:color="auto" w:fill="D9D9D9"/>
          </w:tcPr>
          <w:p w:rsidR="00026712" w:rsidRPr="00193817" w:rsidRDefault="00026712" w:rsidP="00193817">
            <w:pPr>
              <w:spacing w:after="0" w:line="240" w:lineRule="auto"/>
              <w:rPr>
                <w:rFonts w:ascii="Arial" w:hAnsi="Arial" w:cs="Arial"/>
                <w:b/>
              </w:rPr>
            </w:pPr>
            <w:r w:rsidRPr="00193817">
              <w:rPr>
                <w:rFonts w:ascii="Arial" w:hAnsi="Arial" w:cs="Arial"/>
                <w:b/>
              </w:rPr>
              <w:t>Individual / group</w:t>
            </w:r>
          </w:p>
        </w:tc>
        <w:tc>
          <w:tcPr>
            <w:tcW w:w="2750" w:type="dxa"/>
            <w:gridSpan w:val="2"/>
          </w:tcPr>
          <w:p w:rsidR="00026712" w:rsidRPr="00193817" w:rsidRDefault="00026712" w:rsidP="00193817">
            <w:pPr>
              <w:spacing w:after="0" w:line="240" w:lineRule="auto"/>
              <w:rPr>
                <w:rFonts w:ascii="Arial" w:hAnsi="Arial" w:cs="Arial"/>
              </w:rPr>
            </w:pPr>
            <w:r w:rsidRPr="00193817">
              <w:rPr>
                <w:rFonts w:ascii="Arial" w:hAnsi="Arial" w:cs="Arial"/>
              </w:rPr>
              <w:t>Individual</w:t>
            </w:r>
          </w:p>
        </w:tc>
        <w:tc>
          <w:tcPr>
            <w:tcW w:w="1840" w:type="dxa"/>
            <w:shd w:val="clear" w:color="auto" w:fill="D9D9D9"/>
          </w:tcPr>
          <w:p w:rsidR="00026712" w:rsidRPr="00193817" w:rsidRDefault="00790C38" w:rsidP="00193817">
            <w:pPr>
              <w:spacing w:after="0" w:line="240" w:lineRule="auto"/>
              <w:rPr>
                <w:rFonts w:ascii="Arial" w:hAnsi="Arial" w:cs="Arial"/>
                <w:b/>
              </w:rPr>
            </w:pPr>
            <w:r>
              <w:rPr>
                <w:rFonts w:ascii="Arial" w:hAnsi="Arial" w:cs="Arial"/>
                <w:b/>
              </w:rPr>
              <w:t>Other</w:t>
            </w:r>
          </w:p>
        </w:tc>
        <w:tc>
          <w:tcPr>
            <w:tcW w:w="3644" w:type="dxa"/>
            <w:gridSpan w:val="2"/>
          </w:tcPr>
          <w:p w:rsidR="00026712" w:rsidRDefault="00790C38" w:rsidP="00790C38">
            <w:pPr>
              <w:numPr>
                <w:ilvl w:val="0"/>
                <w:numId w:val="20"/>
              </w:numPr>
              <w:spacing w:after="0" w:line="240" w:lineRule="auto"/>
              <w:ind w:left="360"/>
              <w:rPr>
                <w:rFonts w:ascii="Arial" w:hAnsi="Arial" w:cs="Arial"/>
              </w:rPr>
            </w:pPr>
            <w:r>
              <w:rPr>
                <w:rFonts w:ascii="Arial" w:hAnsi="Arial" w:cs="Arial"/>
              </w:rPr>
              <w:t>The reference list is not included in the presentation time</w:t>
            </w:r>
          </w:p>
          <w:p w:rsidR="00790C38" w:rsidRDefault="00790C38" w:rsidP="00790C38">
            <w:pPr>
              <w:spacing w:after="0" w:line="240" w:lineRule="auto"/>
              <w:rPr>
                <w:rFonts w:ascii="Arial" w:hAnsi="Arial" w:cs="Arial"/>
              </w:rPr>
            </w:pPr>
          </w:p>
          <w:p w:rsidR="00790C38" w:rsidRPr="00193817" w:rsidRDefault="00790C38" w:rsidP="00790C38">
            <w:pPr>
              <w:numPr>
                <w:ilvl w:val="0"/>
                <w:numId w:val="20"/>
              </w:numPr>
              <w:spacing w:after="0" w:line="240" w:lineRule="auto"/>
              <w:ind w:left="360"/>
              <w:rPr>
                <w:rFonts w:ascii="Arial" w:hAnsi="Arial" w:cs="Arial"/>
              </w:rPr>
            </w:pPr>
            <w:r>
              <w:rPr>
                <w:rFonts w:ascii="Arial" w:hAnsi="Arial" w:cs="Arial"/>
              </w:rPr>
              <w:t>Schools implement authentication strategies that reflect QCAA guidelines</w:t>
            </w:r>
          </w:p>
        </w:tc>
      </w:tr>
      <w:tr w:rsidR="00F132C3" w:rsidRPr="00193817" w:rsidTr="00193817">
        <w:tc>
          <w:tcPr>
            <w:tcW w:w="1342" w:type="dxa"/>
            <w:shd w:val="clear" w:color="auto" w:fill="D9D9D9"/>
          </w:tcPr>
          <w:p w:rsidR="00026712" w:rsidRPr="00193817" w:rsidRDefault="00026712" w:rsidP="00193817">
            <w:pPr>
              <w:spacing w:after="0" w:line="240" w:lineRule="auto"/>
              <w:rPr>
                <w:rFonts w:ascii="Arial" w:hAnsi="Arial" w:cs="Arial"/>
                <w:b/>
              </w:rPr>
            </w:pPr>
            <w:r w:rsidRPr="00193817">
              <w:rPr>
                <w:rFonts w:ascii="Arial" w:hAnsi="Arial" w:cs="Arial"/>
                <w:b/>
              </w:rPr>
              <w:t>Resources available</w:t>
            </w:r>
          </w:p>
        </w:tc>
        <w:tc>
          <w:tcPr>
            <w:tcW w:w="8234" w:type="dxa"/>
            <w:gridSpan w:val="5"/>
          </w:tcPr>
          <w:p w:rsidR="00026712" w:rsidRPr="00193817" w:rsidRDefault="00026712" w:rsidP="00193817">
            <w:pPr>
              <w:spacing w:after="0" w:line="240" w:lineRule="auto"/>
              <w:rPr>
                <w:rFonts w:ascii="Arial" w:hAnsi="Arial" w:cs="Arial"/>
              </w:rPr>
            </w:pPr>
            <w:r w:rsidRPr="00193817">
              <w:rPr>
                <w:rFonts w:ascii="Arial" w:hAnsi="Arial" w:cs="Arial"/>
              </w:rPr>
              <w:t>Computers, internet</w:t>
            </w:r>
          </w:p>
        </w:tc>
      </w:tr>
      <w:tr w:rsidR="00026712" w:rsidRPr="00193817" w:rsidTr="00193817">
        <w:tc>
          <w:tcPr>
            <w:tcW w:w="9576" w:type="dxa"/>
            <w:gridSpan w:val="6"/>
            <w:shd w:val="clear" w:color="auto" w:fill="D9D9D9"/>
          </w:tcPr>
          <w:p w:rsidR="00026712" w:rsidRPr="00193817" w:rsidRDefault="00026712" w:rsidP="00193817">
            <w:pPr>
              <w:spacing w:after="0" w:line="240" w:lineRule="auto"/>
              <w:rPr>
                <w:rFonts w:ascii="Arial" w:hAnsi="Arial" w:cs="Arial"/>
                <w:b/>
              </w:rPr>
            </w:pPr>
            <w:r w:rsidRPr="00193817">
              <w:rPr>
                <w:rFonts w:ascii="Arial" w:hAnsi="Arial" w:cs="Arial"/>
                <w:b/>
              </w:rPr>
              <w:t>Context</w:t>
            </w:r>
          </w:p>
        </w:tc>
      </w:tr>
      <w:tr w:rsidR="00026712" w:rsidRPr="00193817" w:rsidTr="00193817">
        <w:tc>
          <w:tcPr>
            <w:tcW w:w="9576" w:type="dxa"/>
            <w:gridSpan w:val="6"/>
          </w:tcPr>
          <w:p w:rsidR="00026712" w:rsidRPr="00193817" w:rsidRDefault="00DD7853" w:rsidP="00193817">
            <w:pPr>
              <w:spacing w:after="0" w:line="240" w:lineRule="auto"/>
              <w:rPr>
                <w:rFonts w:ascii="Arial" w:hAnsi="Arial" w:cs="Arial"/>
              </w:rPr>
            </w:pPr>
            <w:r w:rsidRPr="00DD7853">
              <w:rPr>
                <w:rFonts w:ascii="Arial" w:hAnsi="Arial" w:cs="Arial"/>
              </w:rPr>
              <w:t xml:space="preserve">The Australian Computer Society (ACS) and the Open Data Institute of Queensland each year invite high school students to present a technical proposal at the Digital Disruptors </w:t>
            </w:r>
            <w:proofErr w:type="gramStart"/>
            <w:r w:rsidRPr="00DD7853">
              <w:rPr>
                <w:rFonts w:ascii="Arial" w:hAnsi="Arial" w:cs="Arial"/>
              </w:rPr>
              <w:t>pre-Awards</w:t>
            </w:r>
            <w:proofErr w:type="gramEnd"/>
            <w:r w:rsidRPr="00DD7853">
              <w:rPr>
                <w:rFonts w:ascii="Arial" w:hAnsi="Arial" w:cs="Arial"/>
              </w:rPr>
              <w:t xml:space="preserve"> dinner. These technical proposals are always for a new innovative digital solution that solves a real-world problem </w:t>
            </w:r>
            <w:proofErr w:type="gramStart"/>
            <w:r w:rsidRPr="00DD7853">
              <w:rPr>
                <w:rFonts w:ascii="Arial" w:hAnsi="Arial" w:cs="Arial"/>
              </w:rPr>
              <w:t>and/or benefits Queenslanders</w:t>
            </w:r>
            <w:proofErr w:type="gramEnd"/>
            <w:r w:rsidRPr="00DD7853">
              <w:rPr>
                <w:rFonts w:ascii="Arial" w:hAnsi="Arial" w:cs="Arial"/>
              </w:rPr>
              <w:t>. The attendees at the dinner will be ACS members.</w:t>
            </w:r>
          </w:p>
        </w:tc>
      </w:tr>
      <w:tr w:rsidR="00026712" w:rsidRPr="00193817" w:rsidTr="00193817">
        <w:tc>
          <w:tcPr>
            <w:tcW w:w="9576" w:type="dxa"/>
            <w:gridSpan w:val="6"/>
            <w:shd w:val="clear" w:color="auto" w:fill="D9D9D9"/>
          </w:tcPr>
          <w:p w:rsidR="00026712" w:rsidRPr="00193817" w:rsidRDefault="00026712" w:rsidP="00193817">
            <w:pPr>
              <w:spacing w:after="0" w:line="240" w:lineRule="auto"/>
              <w:rPr>
                <w:rFonts w:ascii="Arial" w:hAnsi="Arial" w:cs="Arial"/>
                <w:b/>
              </w:rPr>
            </w:pPr>
            <w:r w:rsidRPr="00193817">
              <w:rPr>
                <w:rFonts w:ascii="Arial" w:hAnsi="Arial" w:cs="Arial"/>
                <w:b/>
              </w:rPr>
              <w:t>Task</w:t>
            </w:r>
          </w:p>
        </w:tc>
      </w:tr>
      <w:tr w:rsidR="00026712" w:rsidRPr="00193817" w:rsidTr="00193817">
        <w:tc>
          <w:tcPr>
            <w:tcW w:w="9576" w:type="dxa"/>
            <w:gridSpan w:val="6"/>
          </w:tcPr>
          <w:p w:rsidR="00026712" w:rsidRPr="00193817" w:rsidRDefault="00DD7853" w:rsidP="00193817">
            <w:pPr>
              <w:spacing w:after="0" w:line="240" w:lineRule="auto"/>
              <w:rPr>
                <w:rFonts w:ascii="Arial" w:hAnsi="Arial" w:cs="Arial"/>
              </w:rPr>
            </w:pPr>
            <w:r w:rsidRPr="00DD7853">
              <w:rPr>
                <w:rFonts w:ascii="Arial" w:hAnsi="Arial" w:cs="Arial"/>
              </w:rPr>
              <w:t xml:space="preserve">Prepare a technical proposal for the Digital Disruptors </w:t>
            </w:r>
            <w:proofErr w:type="gramStart"/>
            <w:r w:rsidRPr="00DD7853">
              <w:rPr>
                <w:rFonts w:ascii="Arial" w:hAnsi="Arial" w:cs="Arial"/>
              </w:rPr>
              <w:t>pre-Awards</w:t>
            </w:r>
            <w:proofErr w:type="gramEnd"/>
            <w:r w:rsidRPr="00DD7853">
              <w:rPr>
                <w:rFonts w:ascii="Arial" w:hAnsi="Arial" w:cs="Arial"/>
              </w:rPr>
              <w:t xml:space="preserve"> dinner for a new innovative digital solution that uses open government data. You will analyse two relevant datasets from the Queensland open data portal (www.data.qld.gov.au) and select one to be used in your technical proposal. You will then present a multimodal presentation of the technical proposal to your teacher using communication appropriate for a technical audience.</w:t>
            </w:r>
          </w:p>
        </w:tc>
      </w:tr>
      <w:tr w:rsidR="00D57156" w:rsidRPr="00193817" w:rsidTr="00193817">
        <w:tc>
          <w:tcPr>
            <w:tcW w:w="9576" w:type="dxa"/>
            <w:gridSpan w:val="6"/>
            <w:shd w:val="clear" w:color="auto" w:fill="D9D9D9"/>
          </w:tcPr>
          <w:p w:rsidR="00D57156" w:rsidRPr="00193817" w:rsidRDefault="00D57156" w:rsidP="00193817">
            <w:pPr>
              <w:spacing w:after="0" w:line="240" w:lineRule="auto"/>
              <w:rPr>
                <w:rFonts w:ascii="Arial" w:hAnsi="Arial" w:cs="Arial"/>
                <w:b/>
              </w:rPr>
            </w:pPr>
            <w:r w:rsidRPr="00193817">
              <w:rPr>
                <w:rFonts w:ascii="Arial" w:hAnsi="Arial" w:cs="Arial"/>
                <w:b/>
              </w:rPr>
              <w:t>To complete this task, you must:</w:t>
            </w:r>
          </w:p>
        </w:tc>
      </w:tr>
      <w:tr w:rsidR="00D57156" w:rsidRPr="00193817" w:rsidTr="00193817">
        <w:tc>
          <w:tcPr>
            <w:tcW w:w="9576" w:type="dxa"/>
            <w:gridSpan w:val="6"/>
          </w:tcPr>
          <w:p w:rsidR="00D57156" w:rsidRPr="00193817" w:rsidRDefault="00D57156" w:rsidP="00193817">
            <w:pPr>
              <w:numPr>
                <w:ilvl w:val="0"/>
                <w:numId w:val="2"/>
              </w:numPr>
              <w:spacing w:after="0" w:line="240" w:lineRule="auto"/>
              <w:rPr>
                <w:rFonts w:ascii="Arial" w:hAnsi="Arial" w:cs="Arial"/>
                <w:b/>
              </w:rPr>
            </w:pPr>
            <w:r w:rsidRPr="00193817">
              <w:rPr>
                <w:rFonts w:ascii="Arial" w:hAnsi="Arial" w:cs="Arial"/>
                <w:b/>
              </w:rPr>
              <w:t>recognise and describe</w:t>
            </w:r>
          </w:p>
          <w:p w:rsidR="00DD7853" w:rsidRDefault="00DD7853" w:rsidP="00193817">
            <w:pPr>
              <w:numPr>
                <w:ilvl w:val="1"/>
                <w:numId w:val="3"/>
              </w:numPr>
              <w:spacing w:after="0" w:line="240" w:lineRule="auto"/>
              <w:rPr>
                <w:rFonts w:ascii="Arial" w:hAnsi="Arial" w:cs="Arial"/>
              </w:rPr>
            </w:pPr>
            <w:r>
              <w:rPr>
                <w:rFonts w:ascii="Arial" w:hAnsi="Arial" w:cs="Arial"/>
              </w:rPr>
              <w:t>data sources</w:t>
            </w:r>
          </w:p>
          <w:p w:rsidR="00DD7853" w:rsidRDefault="00DD7853" w:rsidP="00193817">
            <w:pPr>
              <w:numPr>
                <w:ilvl w:val="1"/>
                <w:numId w:val="3"/>
              </w:numPr>
              <w:spacing w:after="0" w:line="240" w:lineRule="auto"/>
              <w:rPr>
                <w:rFonts w:ascii="Arial" w:hAnsi="Arial" w:cs="Arial"/>
              </w:rPr>
            </w:pPr>
            <w:r w:rsidRPr="00DD7853">
              <w:rPr>
                <w:rFonts w:ascii="Arial" w:hAnsi="Arial" w:cs="Arial"/>
              </w:rPr>
              <w:t xml:space="preserve">appropriate programming development tools </w:t>
            </w:r>
          </w:p>
          <w:p w:rsidR="00D57156" w:rsidRDefault="00D57156" w:rsidP="00193817">
            <w:pPr>
              <w:numPr>
                <w:ilvl w:val="1"/>
                <w:numId w:val="3"/>
              </w:numPr>
              <w:spacing w:after="0" w:line="240" w:lineRule="auto"/>
              <w:rPr>
                <w:rFonts w:ascii="Arial" w:hAnsi="Arial" w:cs="Arial"/>
              </w:rPr>
            </w:pPr>
            <w:r w:rsidRPr="00193817">
              <w:rPr>
                <w:rFonts w:ascii="Arial" w:hAnsi="Arial" w:cs="Arial"/>
              </w:rPr>
              <w:lastRenderedPageBreak/>
              <w:t>useability principles</w:t>
            </w:r>
            <w:r w:rsidR="00DD7853">
              <w:rPr>
                <w:rFonts w:ascii="Arial" w:hAnsi="Arial" w:cs="Arial"/>
              </w:rPr>
              <w:t xml:space="preserve"> </w:t>
            </w:r>
            <w:r w:rsidR="00DD7853" w:rsidRPr="00DD7853">
              <w:rPr>
                <w:rFonts w:ascii="Arial" w:hAnsi="Arial" w:cs="Arial"/>
              </w:rPr>
              <w:t>and user-interface components</w:t>
            </w:r>
          </w:p>
          <w:p w:rsidR="00DD7853" w:rsidRPr="00193817" w:rsidRDefault="00DD7853" w:rsidP="00193817">
            <w:pPr>
              <w:numPr>
                <w:ilvl w:val="1"/>
                <w:numId w:val="3"/>
              </w:numPr>
              <w:spacing w:after="0" w:line="240" w:lineRule="auto"/>
              <w:rPr>
                <w:rFonts w:ascii="Arial" w:hAnsi="Arial" w:cs="Arial"/>
              </w:rPr>
            </w:pPr>
            <w:r w:rsidRPr="00DD7853">
              <w:rPr>
                <w:rFonts w:ascii="Arial" w:hAnsi="Arial" w:cs="Arial"/>
              </w:rPr>
              <w:t>existing solutions to similar problems</w:t>
            </w:r>
          </w:p>
          <w:p w:rsidR="00D57156" w:rsidRPr="00193817" w:rsidRDefault="00D57156" w:rsidP="00193817">
            <w:pPr>
              <w:numPr>
                <w:ilvl w:val="0"/>
                <w:numId w:val="2"/>
              </w:numPr>
              <w:spacing w:after="0" w:line="240" w:lineRule="auto"/>
              <w:rPr>
                <w:rFonts w:ascii="Arial" w:hAnsi="Arial" w:cs="Arial"/>
                <w:b/>
              </w:rPr>
            </w:pPr>
            <w:r w:rsidRPr="00193817">
              <w:rPr>
                <w:rFonts w:ascii="Arial" w:hAnsi="Arial" w:cs="Arial"/>
                <w:b/>
              </w:rPr>
              <w:t>symbolise</w:t>
            </w:r>
            <w:r w:rsidR="00DD7853">
              <w:rPr>
                <w:rFonts w:ascii="Arial" w:hAnsi="Arial" w:cs="Arial"/>
                <w:b/>
              </w:rPr>
              <w:t xml:space="preserve"> </w:t>
            </w:r>
            <w:r w:rsidR="00DD7853" w:rsidRPr="00DD7853">
              <w:rPr>
                <w:rFonts w:ascii="Arial" w:hAnsi="Arial" w:cs="Arial"/>
                <w:b/>
              </w:rPr>
              <w:t>using mind maps and one or more constructed sketches, annotated diagrams, images or screenshots of</w:t>
            </w:r>
          </w:p>
          <w:p w:rsidR="00D57156" w:rsidRPr="00193817" w:rsidRDefault="00DD7853" w:rsidP="00193817">
            <w:pPr>
              <w:numPr>
                <w:ilvl w:val="1"/>
                <w:numId w:val="4"/>
              </w:numPr>
              <w:spacing w:after="0" w:line="240" w:lineRule="auto"/>
              <w:rPr>
                <w:rFonts w:ascii="Arial" w:hAnsi="Arial" w:cs="Arial"/>
              </w:rPr>
            </w:pPr>
            <w:r>
              <w:rPr>
                <w:rFonts w:ascii="Arial" w:hAnsi="Arial" w:cs="Arial"/>
              </w:rPr>
              <w:t>user interfaces</w:t>
            </w:r>
          </w:p>
          <w:p w:rsidR="00D57156" w:rsidRPr="00193817" w:rsidRDefault="00DD7853" w:rsidP="00193817">
            <w:pPr>
              <w:numPr>
                <w:ilvl w:val="1"/>
                <w:numId w:val="4"/>
              </w:numPr>
              <w:spacing w:after="0" w:line="240" w:lineRule="auto"/>
              <w:rPr>
                <w:rFonts w:ascii="Arial" w:hAnsi="Arial" w:cs="Arial"/>
              </w:rPr>
            </w:pPr>
            <w:r>
              <w:rPr>
                <w:rFonts w:ascii="Arial" w:hAnsi="Arial" w:cs="Arial"/>
              </w:rPr>
              <w:t>programming features communicated by algorithms</w:t>
            </w:r>
          </w:p>
          <w:p w:rsidR="00D57156" w:rsidRPr="00193817" w:rsidRDefault="00D57156" w:rsidP="00193817">
            <w:pPr>
              <w:numPr>
                <w:ilvl w:val="0"/>
                <w:numId w:val="2"/>
              </w:numPr>
              <w:spacing w:after="0" w:line="240" w:lineRule="auto"/>
              <w:rPr>
                <w:rFonts w:ascii="Arial" w:hAnsi="Arial" w:cs="Arial"/>
                <w:b/>
              </w:rPr>
            </w:pPr>
            <w:r w:rsidRPr="00193817">
              <w:rPr>
                <w:rFonts w:ascii="Arial" w:hAnsi="Arial" w:cs="Arial"/>
                <w:b/>
              </w:rPr>
              <w:t>explain</w:t>
            </w:r>
          </w:p>
          <w:p w:rsidR="00D57156" w:rsidRPr="00193817" w:rsidRDefault="00DD7853" w:rsidP="00193817">
            <w:pPr>
              <w:numPr>
                <w:ilvl w:val="1"/>
                <w:numId w:val="5"/>
              </w:numPr>
              <w:spacing w:after="0" w:line="240" w:lineRule="auto"/>
              <w:rPr>
                <w:rFonts w:ascii="Arial" w:hAnsi="Arial" w:cs="Arial"/>
              </w:rPr>
            </w:pPr>
            <w:r>
              <w:rPr>
                <w:rFonts w:ascii="Arial" w:hAnsi="Arial" w:cs="Arial"/>
              </w:rPr>
              <w:t>user experiences</w:t>
            </w:r>
          </w:p>
          <w:p w:rsidR="00DD7853" w:rsidRDefault="00DD7853" w:rsidP="00193817">
            <w:pPr>
              <w:numPr>
                <w:ilvl w:val="1"/>
                <w:numId w:val="5"/>
              </w:numPr>
              <w:spacing w:after="0" w:line="240" w:lineRule="auto"/>
              <w:rPr>
                <w:rFonts w:ascii="Arial" w:hAnsi="Arial" w:cs="Arial"/>
              </w:rPr>
            </w:pPr>
            <w:r w:rsidRPr="00DD7853">
              <w:rPr>
                <w:rFonts w:ascii="Arial" w:hAnsi="Arial" w:cs="Arial"/>
              </w:rPr>
              <w:t xml:space="preserve">useability principles and accessibility features </w:t>
            </w:r>
          </w:p>
          <w:p w:rsidR="0098798E" w:rsidRPr="00193817" w:rsidRDefault="00DD7853" w:rsidP="00193817">
            <w:pPr>
              <w:numPr>
                <w:ilvl w:val="1"/>
                <w:numId w:val="5"/>
              </w:numPr>
              <w:spacing w:after="0" w:line="240" w:lineRule="auto"/>
              <w:rPr>
                <w:rFonts w:ascii="Arial" w:hAnsi="Arial" w:cs="Arial"/>
              </w:rPr>
            </w:pPr>
            <w:r>
              <w:rPr>
                <w:rFonts w:ascii="Arial" w:hAnsi="Arial" w:cs="Arial"/>
              </w:rPr>
              <w:t>data structures</w:t>
            </w:r>
          </w:p>
          <w:p w:rsidR="0098798E" w:rsidRPr="00193817" w:rsidRDefault="00DD7853" w:rsidP="00193817">
            <w:pPr>
              <w:numPr>
                <w:ilvl w:val="1"/>
                <w:numId w:val="5"/>
              </w:numPr>
              <w:spacing w:after="0" w:line="240" w:lineRule="auto"/>
              <w:rPr>
                <w:rFonts w:ascii="Arial" w:hAnsi="Arial" w:cs="Arial"/>
              </w:rPr>
            </w:pPr>
            <w:r>
              <w:rPr>
                <w:rFonts w:ascii="Arial" w:hAnsi="Arial" w:cs="Arial"/>
              </w:rPr>
              <w:t>programming features</w:t>
            </w:r>
          </w:p>
          <w:p w:rsidR="0098798E" w:rsidRPr="00193817" w:rsidRDefault="0098798E" w:rsidP="00193817">
            <w:pPr>
              <w:numPr>
                <w:ilvl w:val="0"/>
                <w:numId w:val="5"/>
              </w:numPr>
              <w:spacing w:after="0" w:line="240" w:lineRule="auto"/>
              <w:rPr>
                <w:rFonts w:ascii="Arial" w:hAnsi="Arial" w:cs="Arial"/>
              </w:rPr>
            </w:pPr>
            <w:r w:rsidRPr="00193817">
              <w:rPr>
                <w:rFonts w:ascii="Arial" w:hAnsi="Arial" w:cs="Arial"/>
                <w:b/>
              </w:rPr>
              <w:t>analyse</w:t>
            </w:r>
            <w:r w:rsidRPr="00193817">
              <w:rPr>
                <w:rFonts w:ascii="Arial" w:hAnsi="Arial" w:cs="Arial"/>
              </w:rPr>
              <w:t xml:space="preserve"> the </w:t>
            </w:r>
            <w:r w:rsidR="001F2E7F">
              <w:rPr>
                <w:rFonts w:ascii="Arial" w:hAnsi="Arial" w:cs="Arial"/>
              </w:rPr>
              <w:t>problem, data sets</w:t>
            </w:r>
            <w:r w:rsidRPr="00193817">
              <w:rPr>
                <w:rFonts w:ascii="Arial" w:hAnsi="Arial" w:cs="Arial"/>
              </w:rPr>
              <w:t xml:space="preserve"> and information to </w:t>
            </w:r>
            <w:r w:rsidRPr="00193817">
              <w:rPr>
                <w:rFonts w:ascii="Arial" w:hAnsi="Arial" w:cs="Arial"/>
                <w:b/>
              </w:rPr>
              <w:t>identify</w:t>
            </w:r>
          </w:p>
          <w:p w:rsidR="0098798E" w:rsidRPr="00193817" w:rsidRDefault="001F2E7F" w:rsidP="00193817">
            <w:pPr>
              <w:numPr>
                <w:ilvl w:val="1"/>
                <w:numId w:val="5"/>
              </w:numPr>
              <w:spacing w:after="0" w:line="240" w:lineRule="auto"/>
              <w:rPr>
                <w:rFonts w:ascii="Arial" w:hAnsi="Arial" w:cs="Arial"/>
              </w:rPr>
            </w:pPr>
            <w:r w:rsidRPr="001F2E7F">
              <w:rPr>
                <w:rFonts w:ascii="Arial" w:hAnsi="Arial" w:cs="Arial"/>
              </w:rPr>
              <w:t>boundary or scope of the problem</w:t>
            </w:r>
          </w:p>
          <w:p w:rsidR="001F2E7F" w:rsidRDefault="001F2E7F" w:rsidP="00193817">
            <w:pPr>
              <w:numPr>
                <w:ilvl w:val="1"/>
                <w:numId w:val="5"/>
              </w:numPr>
              <w:spacing w:after="0" w:line="240" w:lineRule="auto"/>
              <w:rPr>
                <w:rFonts w:ascii="Arial" w:hAnsi="Arial" w:cs="Arial"/>
              </w:rPr>
            </w:pPr>
            <w:r w:rsidRPr="001F2E7F">
              <w:rPr>
                <w:rFonts w:ascii="Arial" w:hAnsi="Arial" w:cs="Arial"/>
              </w:rPr>
              <w:t>constraints and limitations of the environment</w:t>
            </w:r>
          </w:p>
          <w:p w:rsidR="001F2E7F" w:rsidRPr="001F2E7F" w:rsidRDefault="001F2E7F" w:rsidP="001F2E7F">
            <w:pPr>
              <w:numPr>
                <w:ilvl w:val="1"/>
                <w:numId w:val="5"/>
              </w:numPr>
              <w:spacing w:after="0" w:line="240" w:lineRule="auto"/>
              <w:rPr>
                <w:rFonts w:ascii="Arial" w:hAnsi="Arial" w:cs="Arial"/>
              </w:rPr>
            </w:pPr>
            <w:r w:rsidRPr="001F2E7F">
              <w:rPr>
                <w:rFonts w:ascii="Arial" w:hAnsi="Arial" w:cs="Arial"/>
              </w:rPr>
              <w:t xml:space="preserve">data, programming and user-interface relationships </w:t>
            </w:r>
          </w:p>
          <w:p w:rsidR="001F2E7F" w:rsidRPr="001F2E7F" w:rsidRDefault="001F2E7F" w:rsidP="001F2E7F">
            <w:pPr>
              <w:numPr>
                <w:ilvl w:val="1"/>
                <w:numId w:val="5"/>
              </w:numPr>
              <w:spacing w:after="0" w:line="240" w:lineRule="auto"/>
              <w:rPr>
                <w:rFonts w:ascii="Arial" w:hAnsi="Arial" w:cs="Arial"/>
              </w:rPr>
            </w:pPr>
            <w:r w:rsidRPr="001F2E7F">
              <w:rPr>
                <w:rFonts w:ascii="Arial" w:hAnsi="Arial" w:cs="Arial"/>
              </w:rPr>
              <w:t>user experience</w:t>
            </w:r>
          </w:p>
          <w:p w:rsidR="001F2E7F" w:rsidRPr="001F2E7F" w:rsidRDefault="001F2E7F" w:rsidP="001F2E7F">
            <w:pPr>
              <w:numPr>
                <w:ilvl w:val="1"/>
                <w:numId w:val="5"/>
              </w:numPr>
              <w:spacing w:after="0" w:line="240" w:lineRule="auto"/>
              <w:rPr>
                <w:rFonts w:ascii="Arial" w:hAnsi="Arial" w:cs="Arial"/>
              </w:rPr>
            </w:pPr>
            <w:r w:rsidRPr="001F2E7F">
              <w:rPr>
                <w:rFonts w:ascii="Arial" w:hAnsi="Arial" w:cs="Arial"/>
              </w:rPr>
              <w:t>potential algorithmic implementations</w:t>
            </w:r>
          </w:p>
          <w:p w:rsidR="001F2E7F" w:rsidRPr="001F2E7F" w:rsidRDefault="001F2E7F" w:rsidP="001F2E7F">
            <w:pPr>
              <w:numPr>
                <w:ilvl w:val="1"/>
                <w:numId w:val="5"/>
              </w:numPr>
              <w:spacing w:after="0" w:line="240" w:lineRule="auto"/>
              <w:rPr>
                <w:rFonts w:ascii="Arial" w:hAnsi="Arial" w:cs="Arial"/>
              </w:rPr>
            </w:pPr>
            <w:r w:rsidRPr="001F2E7F">
              <w:rPr>
                <w:rFonts w:ascii="Arial" w:hAnsi="Arial" w:cs="Arial"/>
              </w:rPr>
              <w:t>possible personal, social and economic impacts</w:t>
            </w:r>
          </w:p>
          <w:p w:rsidR="001F2E7F" w:rsidRPr="001F2E7F" w:rsidRDefault="001F2E7F" w:rsidP="001F2E7F">
            <w:pPr>
              <w:numPr>
                <w:ilvl w:val="1"/>
                <w:numId w:val="5"/>
              </w:numPr>
              <w:spacing w:after="0" w:line="240" w:lineRule="auto"/>
              <w:rPr>
                <w:rFonts w:ascii="Arial" w:hAnsi="Arial" w:cs="Arial"/>
              </w:rPr>
            </w:pPr>
            <w:r w:rsidRPr="001F2E7F">
              <w:rPr>
                <w:rFonts w:ascii="Arial" w:hAnsi="Arial" w:cs="Arial"/>
              </w:rPr>
              <w:t>possible solutions</w:t>
            </w:r>
          </w:p>
          <w:p w:rsidR="0098798E" w:rsidRPr="00193817" w:rsidRDefault="0098798E" w:rsidP="001F2E7F">
            <w:pPr>
              <w:numPr>
                <w:ilvl w:val="0"/>
                <w:numId w:val="5"/>
              </w:numPr>
              <w:spacing w:after="0" w:line="240" w:lineRule="auto"/>
              <w:rPr>
                <w:rFonts w:ascii="Arial" w:hAnsi="Arial" w:cs="Arial"/>
                <w:b/>
              </w:rPr>
            </w:pPr>
            <w:r w:rsidRPr="00193817">
              <w:rPr>
                <w:rFonts w:ascii="Arial" w:hAnsi="Arial" w:cs="Arial"/>
                <w:b/>
              </w:rPr>
              <w:t>determine</w:t>
            </w:r>
          </w:p>
          <w:p w:rsidR="001F2E7F" w:rsidRDefault="001F2E7F" w:rsidP="00193817">
            <w:pPr>
              <w:numPr>
                <w:ilvl w:val="1"/>
                <w:numId w:val="5"/>
              </w:numPr>
              <w:spacing w:after="0" w:line="240" w:lineRule="auto"/>
              <w:rPr>
                <w:rFonts w:ascii="Arial" w:hAnsi="Arial" w:cs="Arial"/>
              </w:rPr>
            </w:pPr>
            <w:r w:rsidRPr="001F2E7F">
              <w:rPr>
                <w:rFonts w:ascii="Arial" w:hAnsi="Arial" w:cs="Arial"/>
              </w:rPr>
              <w:t xml:space="preserve">requirements from the user perspective for the user experience </w:t>
            </w:r>
          </w:p>
          <w:p w:rsidR="001F2E7F" w:rsidRDefault="0098798E" w:rsidP="00193817">
            <w:pPr>
              <w:numPr>
                <w:ilvl w:val="1"/>
                <w:numId w:val="5"/>
              </w:numPr>
              <w:spacing w:after="0" w:line="240" w:lineRule="auto"/>
              <w:rPr>
                <w:rFonts w:ascii="Arial" w:hAnsi="Arial" w:cs="Arial"/>
              </w:rPr>
            </w:pPr>
            <w:r w:rsidRPr="00193817">
              <w:rPr>
                <w:rFonts w:ascii="Arial" w:hAnsi="Arial" w:cs="Arial"/>
              </w:rPr>
              <w:t>p</w:t>
            </w:r>
            <w:r w:rsidR="001F2E7F">
              <w:rPr>
                <w:rFonts w:ascii="Arial" w:hAnsi="Arial" w:cs="Arial"/>
              </w:rPr>
              <w:t>rogramming requirements</w:t>
            </w:r>
          </w:p>
          <w:p w:rsidR="001F2E7F" w:rsidRDefault="001F2E7F" w:rsidP="00193817">
            <w:pPr>
              <w:numPr>
                <w:ilvl w:val="1"/>
                <w:numId w:val="5"/>
              </w:numPr>
              <w:spacing w:after="0" w:line="240" w:lineRule="auto"/>
              <w:rPr>
                <w:rFonts w:ascii="Arial" w:hAnsi="Arial" w:cs="Arial"/>
              </w:rPr>
            </w:pPr>
            <w:r>
              <w:rPr>
                <w:rFonts w:ascii="Arial" w:hAnsi="Arial" w:cs="Arial"/>
              </w:rPr>
              <w:t>required data</w:t>
            </w:r>
          </w:p>
          <w:p w:rsidR="0098798E" w:rsidRPr="00193817" w:rsidRDefault="001F2E7F" w:rsidP="00193817">
            <w:pPr>
              <w:numPr>
                <w:ilvl w:val="1"/>
                <w:numId w:val="5"/>
              </w:numPr>
              <w:spacing w:after="0" w:line="240" w:lineRule="auto"/>
              <w:rPr>
                <w:rFonts w:ascii="Arial" w:hAnsi="Arial" w:cs="Arial"/>
              </w:rPr>
            </w:pPr>
            <w:r>
              <w:rPr>
                <w:rFonts w:ascii="Arial" w:hAnsi="Arial" w:cs="Arial"/>
              </w:rPr>
              <w:t>p</w:t>
            </w:r>
            <w:r w:rsidR="0098798E" w:rsidRPr="00193817">
              <w:rPr>
                <w:rFonts w:ascii="Arial" w:hAnsi="Arial" w:cs="Arial"/>
              </w:rPr>
              <w:t>rescribed and self-determined criteria</w:t>
            </w:r>
          </w:p>
          <w:p w:rsidR="0098798E" w:rsidRPr="00193817" w:rsidRDefault="00920C8D" w:rsidP="00193817">
            <w:pPr>
              <w:numPr>
                <w:ilvl w:val="0"/>
                <w:numId w:val="5"/>
              </w:numPr>
              <w:spacing w:after="0" w:line="240" w:lineRule="auto"/>
              <w:rPr>
                <w:rFonts w:ascii="Arial" w:hAnsi="Arial" w:cs="Arial"/>
              </w:rPr>
            </w:pPr>
            <w:r w:rsidRPr="00193817">
              <w:rPr>
                <w:rFonts w:ascii="Arial" w:hAnsi="Arial" w:cs="Arial"/>
                <w:b/>
              </w:rPr>
              <w:t>synthesise</w:t>
            </w:r>
            <w:r w:rsidRPr="00193817">
              <w:rPr>
                <w:rFonts w:ascii="Arial" w:hAnsi="Arial" w:cs="Arial"/>
              </w:rPr>
              <w:t xml:space="preserve"> </w:t>
            </w:r>
            <w:r w:rsidR="001F2E7F">
              <w:rPr>
                <w:rFonts w:ascii="Arial" w:hAnsi="Arial" w:cs="Arial"/>
              </w:rPr>
              <w:t>information and ideas to select the best approach for</w:t>
            </w:r>
          </w:p>
          <w:p w:rsidR="00920C8D" w:rsidRPr="00193817" w:rsidRDefault="00025CA7" w:rsidP="00193817">
            <w:pPr>
              <w:numPr>
                <w:ilvl w:val="1"/>
                <w:numId w:val="5"/>
              </w:numPr>
              <w:spacing w:after="0" w:line="240" w:lineRule="auto"/>
              <w:rPr>
                <w:rFonts w:ascii="Arial" w:hAnsi="Arial" w:cs="Arial"/>
              </w:rPr>
            </w:pPr>
            <w:r w:rsidRPr="00193817">
              <w:rPr>
                <w:rFonts w:ascii="Arial" w:hAnsi="Arial" w:cs="Arial"/>
              </w:rPr>
              <w:t>user interface</w:t>
            </w:r>
            <w:r w:rsidR="001F2E7F">
              <w:rPr>
                <w:rFonts w:ascii="Arial" w:hAnsi="Arial" w:cs="Arial"/>
              </w:rPr>
              <w:t>(s)</w:t>
            </w:r>
          </w:p>
          <w:p w:rsidR="00025CA7" w:rsidRPr="00193817" w:rsidRDefault="00025CA7" w:rsidP="00193817">
            <w:pPr>
              <w:numPr>
                <w:ilvl w:val="1"/>
                <w:numId w:val="5"/>
              </w:numPr>
              <w:spacing w:after="0" w:line="240" w:lineRule="auto"/>
              <w:rPr>
                <w:rFonts w:ascii="Arial" w:hAnsi="Arial" w:cs="Arial"/>
              </w:rPr>
            </w:pPr>
            <w:r w:rsidRPr="00193817">
              <w:rPr>
                <w:rFonts w:ascii="Arial" w:hAnsi="Arial" w:cs="Arial"/>
              </w:rPr>
              <w:t xml:space="preserve">data </w:t>
            </w:r>
            <w:r w:rsidR="001F2E7F">
              <w:rPr>
                <w:rFonts w:ascii="Arial" w:hAnsi="Arial" w:cs="Arial"/>
              </w:rPr>
              <w:t>structures of the proposed solution</w:t>
            </w:r>
          </w:p>
          <w:p w:rsidR="00025CA7" w:rsidRPr="00193817" w:rsidRDefault="001F2E7F" w:rsidP="001F2E7F">
            <w:pPr>
              <w:numPr>
                <w:ilvl w:val="1"/>
                <w:numId w:val="5"/>
              </w:numPr>
              <w:spacing w:after="0" w:line="240" w:lineRule="auto"/>
              <w:rPr>
                <w:rFonts w:ascii="Arial" w:hAnsi="Arial" w:cs="Arial"/>
              </w:rPr>
            </w:pPr>
            <w:r>
              <w:rPr>
                <w:rFonts w:ascii="Arial" w:hAnsi="Arial" w:cs="Arial"/>
              </w:rPr>
              <w:t>coded components of the proposed solution</w:t>
            </w:r>
          </w:p>
          <w:p w:rsidR="00025CA7" w:rsidRPr="00193817" w:rsidRDefault="00025CA7" w:rsidP="00193817">
            <w:pPr>
              <w:numPr>
                <w:ilvl w:val="0"/>
                <w:numId w:val="5"/>
              </w:numPr>
              <w:spacing w:after="0" w:line="240" w:lineRule="auto"/>
              <w:rPr>
                <w:rFonts w:ascii="Arial" w:hAnsi="Arial" w:cs="Arial"/>
                <w:b/>
              </w:rPr>
            </w:pPr>
            <w:r w:rsidRPr="00193817">
              <w:rPr>
                <w:rFonts w:ascii="Arial" w:hAnsi="Arial" w:cs="Arial"/>
                <w:b/>
              </w:rPr>
              <w:t>generate</w:t>
            </w:r>
            <w:r w:rsidR="001F2E7F">
              <w:rPr>
                <w:rFonts w:ascii="Arial" w:hAnsi="Arial" w:cs="Arial"/>
                <w:b/>
              </w:rPr>
              <w:t xml:space="preserve"> </w:t>
            </w:r>
            <w:r w:rsidR="001F2E7F" w:rsidRPr="001F2E7F">
              <w:rPr>
                <w:rFonts w:ascii="Arial" w:hAnsi="Arial" w:cs="Arial"/>
              </w:rPr>
              <w:t>a low-fidelity (non-coded) prototype solution including user interface, data and algorithms</w:t>
            </w:r>
          </w:p>
          <w:p w:rsidR="00025CA7" w:rsidRPr="00193817" w:rsidRDefault="00025CA7" w:rsidP="00193817">
            <w:pPr>
              <w:numPr>
                <w:ilvl w:val="0"/>
                <w:numId w:val="5"/>
              </w:numPr>
              <w:spacing w:after="0" w:line="240" w:lineRule="auto"/>
              <w:rPr>
                <w:rFonts w:ascii="Arial" w:hAnsi="Arial" w:cs="Arial"/>
                <w:b/>
              </w:rPr>
            </w:pPr>
            <w:r w:rsidRPr="00193817">
              <w:rPr>
                <w:rFonts w:ascii="Arial" w:hAnsi="Arial" w:cs="Arial"/>
                <w:b/>
              </w:rPr>
              <w:t xml:space="preserve">evaluate </w:t>
            </w:r>
            <w:r w:rsidRPr="00193817">
              <w:rPr>
                <w:rFonts w:ascii="Arial" w:hAnsi="Arial" w:cs="Arial"/>
              </w:rPr>
              <w:t>against criteria</w:t>
            </w:r>
            <w:r w:rsidR="001F2E7F">
              <w:rPr>
                <w:rFonts w:ascii="Arial" w:hAnsi="Arial" w:cs="Arial"/>
              </w:rPr>
              <w:t xml:space="preserve"> the</w:t>
            </w:r>
          </w:p>
          <w:p w:rsidR="00025CA7" w:rsidRPr="00193817" w:rsidRDefault="007A6D46" w:rsidP="00193817">
            <w:pPr>
              <w:numPr>
                <w:ilvl w:val="1"/>
                <w:numId w:val="5"/>
              </w:numPr>
              <w:spacing w:after="0" w:line="240" w:lineRule="auto"/>
              <w:rPr>
                <w:rFonts w:ascii="Arial" w:hAnsi="Arial" w:cs="Arial"/>
              </w:rPr>
            </w:pPr>
            <w:r w:rsidRPr="00193817">
              <w:rPr>
                <w:rFonts w:ascii="Arial" w:hAnsi="Arial" w:cs="Arial"/>
              </w:rPr>
              <w:t>personal, social and economic impacts</w:t>
            </w:r>
            <w:r w:rsidR="001F2E7F">
              <w:rPr>
                <w:rFonts w:ascii="Arial" w:hAnsi="Arial" w:cs="Arial"/>
              </w:rPr>
              <w:t xml:space="preserve"> and considerations to identify risks</w:t>
            </w:r>
          </w:p>
          <w:p w:rsidR="007A6D46" w:rsidRDefault="001F2E7F" w:rsidP="00193817">
            <w:pPr>
              <w:numPr>
                <w:ilvl w:val="1"/>
                <w:numId w:val="5"/>
              </w:numPr>
              <w:spacing w:after="0" w:line="240" w:lineRule="auto"/>
              <w:rPr>
                <w:rFonts w:ascii="Arial" w:hAnsi="Arial" w:cs="Arial"/>
              </w:rPr>
            </w:pPr>
            <w:r>
              <w:rPr>
                <w:rFonts w:ascii="Arial" w:hAnsi="Arial" w:cs="Arial"/>
              </w:rPr>
              <w:t>user-interface prototype</w:t>
            </w:r>
          </w:p>
          <w:p w:rsidR="001F2E7F" w:rsidRDefault="001F2E7F" w:rsidP="00193817">
            <w:pPr>
              <w:numPr>
                <w:ilvl w:val="1"/>
                <w:numId w:val="5"/>
              </w:numPr>
              <w:spacing w:after="0" w:line="240" w:lineRule="auto"/>
              <w:rPr>
                <w:rFonts w:ascii="Arial" w:hAnsi="Arial" w:cs="Arial"/>
              </w:rPr>
            </w:pPr>
            <w:r>
              <w:rPr>
                <w:rFonts w:ascii="Arial" w:hAnsi="Arial" w:cs="Arial"/>
              </w:rPr>
              <w:t>accuracy and efficiency of the algorithms</w:t>
            </w:r>
          </w:p>
          <w:p w:rsidR="001F2E7F" w:rsidRPr="00193817" w:rsidRDefault="001F2E7F" w:rsidP="00193817">
            <w:pPr>
              <w:numPr>
                <w:ilvl w:val="1"/>
                <w:numId w:val="5"/>
              </w:numPr>
              <w:spacing w:after="0" w:line="240" w:lineRule="auto"/>
              <w:rPr>
                <w:rFonts w:ascii="Arial" w:hAnsi="Arial" w:cs="Arial"/>
              </w:rPr>
            </w:pPr>
            <w:r>
              <w:rPr>
                <w:rFonts w:ascii="Arial" w:hAnsi="Arial" w:cs="Arial"/>
              </w:rPr>
              <w:t>low-fidelity non-coded prototype digital solution</w:t>
            </w:r>
          </w:p>
          <w:p w:rsidR="007A6D46" w:rsidRDefault="007A6D46" w:rsidP="00193817">
            <w:pPr>
              <w:numPr>
                <w:ilvl w:val="0"/>
                <w:numId w:val="5"/>
              </w:numPr>
              <w:spacing w:after="0" w:line="240" w:lineRule="auto"/>
              <w:rPr>
                <w:rFonts w:ascii="Arial" w:hAnsi="Arial" w:cs="Arial"/>
              </w:rPr>
            </w:pPr>
            <w:r w:rsidRPr="00193817">
              <w:rPr>
                <w:rFonts w:ascii="Arial" w:hAnsi="Arial" w:cs="Arial"/>
                <w:b/>
              </w:rPr>
              <w:t>make</w:t>
            </w:r>
            <w:r w:rsidRPr="00193817">
              <w:rPr>
                <w:rFonts w:ascii="Arial" w:hAnsi="Arial" w:cs="Arial"/>
              </w:rPr>
              <w:t xml:space="preserve"> refinements and justified recommendations for current and future improvements</w:t>
            </w:r>
          </w:p>
          <w:p w:rsidR="001F2E7F" w:rsidRPr="001F2E7F" w:rsidRDefault="001F2E7F" w:rsidP="00193817">
            <w:pPr>
              <w:numPr>
                <w:ilvl w:val="0"/>
                <w:numId w:val="5"/>
              </w:numPr>
              <w:spacing w:after="0" w:line="240" w:lineRule="auto"/>
              <w:rPr>
                <w:rFonts w:ascii="Arial" w:hAnsi="Arial" w:cs="Arial"/>
              </w:rPr>
            </w:pPr>
            <w:r>
              <w:rPr>
                <w:rFonts w:ascii="Arial" w:hAnsi="Arial" w:cs="Arial"/>
                <w:b/>
              </w:rPr>
              <w:t>communicate</w:t>
            </w:r>
          </w:p>
          <w:p w:rsidR="001F2E7F" w:rsidRDefault="001F2E7F" w:rsidP="001F2E7F">
            <w:pPr>
              <w:numPr>
                <w:ilvl w:val="1"/>
                <w:numId w:val="5"/>
              </w:numPr>
              <w:spacing w:after="0" w:line="240" w:lineRule="auto"/>
              <w:rPr>
                <w:rFonts w:ascii="Arial" w:hAnsi="Arial" w:cs="Arial"/>
              </w:rPr>
            </w:pPr>
            <w:r>
              <w:rPr>
                <w:rFonts w:ascii="Arial" w:hAnsi="Arial" w:cs="Arial"/>
              </w:rPr>
              <w:t>information and ideas to inform a technical audience</w:t>
            </w:r>
          </w:p>
          <w:p w:rsidR="001F2E7F" w:rsidRPr="00193817" w:rsidRDefault="001F2E7F" w:rsidP="001F2E7F">
            <w:pPr>
              <w:numPr>
                <w:ilvl w:val="1"/>
                <w:numId w:val="5"/>
              </w:numPr>
              <w:spacing w:after="0" w:line="240" w:lineRule="auto"/>
              <w:rPr>
                <w:rFonts w:ascii="Arial" w:hAnsi="Arial" w:cs="Arial"/>
              </w:rPr>
            </w:pPr>
            <w:r w:rsidRPr="001F2E7F">
              <w:rPr>
                <w:rFonts w:ascii="Arial" w:hAnsi="Arial" w:cs="Arial"/>
              </w:rPr>
              <w:t>the technical feasibility of developing the prototype solution, including the technical aspects of the development process, e.g. algorithms, selection and justification of development tools, user</w:t>
            </w:r>
            <w:r>
              <w:rPr>
                <w:rFonts w:ascii="Arial" w:hAnsi="Arial" w:cs="Arial"/>
              </w:rPr>
              <w:t>-</w:t>
            </w:r>
            <w:r w:rsidRPr="001F2E7F">
              <w:rPr>
                <w:rFonts w:ascii="Arial" w:hAnsi="Arial" w:cs="Arial"/>
              </w:rPr>
              <w:t xml:space="preserve">interface sketches, user-experience requirements.  </w:t>
            </w:r>
          </w:p>
        </w:tc>
      </w:tr>
      <w:tr w:rsidR="001F2E7F" w:rsidRPr="00193817" w:rsidTr="00193817">
        <w:tc>
          <w:tcPr>
            <w:tcW w:w="9576" w:type="dxa"/>
            <w:gridSpan w:val="6"/>
            <w:shd w:val="clear" w:color="auto" w:fill="D9D9D9"/>
          </w:tcPr>
          <w:p w:rsidR="001F2E7F" w:rsidRPr="00193817" w:rsidRDefault="001F2E7F" w:rsidP="00193817">
            <w:pPr>
              <w:spacing w:after="0" w:line="240" w:lineRule="auto"/>
              <w:rPr>
                <w:rFonts w:ascii="Arial" w:hAnsi="Arial" w:cs="Arial"/>
                <w:b/>
              </w:rPr>
            </w:pPr>
            <w:r>
              <w:rPr>
                <w:rFonts w:ascii="Arial" w:hAnsi="Arial" w:cs="Arial"/>
                <w:b/>
              </w:rPr>
              <w:lastRenderedPageBreak/>
              <w:t>Stimulus</w:t>
            </w:r>
          </w:p>
        </w:tc>
      </w:tr>
      <w:tr w:rsidR="001F2E7F" w:rsidRPr="00193817" w:rsidTr="001F2E7F">
        <w:tc>
          <w:tcPr>
            <w:tcW w:w="9576" w:type="dxa"/>
            <w:gridSpan w:val="6"/>
          </w:tcPr>
          <w:p w:rsidR="001F2E7F" w:rsidRDefault="001F2E7F" w:rsidP="00193817">
            <w:pPr>
              <w:spacing w:after="0" w:line="240" w:lineRule="auto"/>
              <w:rPr>
                <w:rFonts w:ascii="Arial" w:hAnsi="Arial" w:cs="Arial"/>
              </w:rPr>
            </w:pPr>
            <w:r w:rsidRPr="001F2E7F">
              <w:rPr>
                <w:rFonts w:ascii="Arial" w:hAnsi="Arial" w:cs="Arial"/>
              </w:rPr>
              <w:t>A range of data sets and case studies can be found at</w:t>
            </w:r>
          </w:p>
          <w:p w:rsidR="001F2E7F" w:rsidRDefault="001F2E7F" w:rsidP="001F2E7F">
            <w:pPr>
              <w:numPr>
                <w:ilvl w:val="0"/>
                <w:numId w:val="21"/>
              </w:numPr>
              <w:spacing w:after="0" w:line="240" w:lineRule="auto"/>
              <w:rPr>
                <w:rFonts w:ascii="Arial" w:hAnsi="Arial" w:cs="Arial"/>
              </w:rPr>
            </w:pPr>
            <w:hyperlink r:id="rId7" w:history="1">
              <w:r w:rsidRPr="00F777AE">
                <w:rPr>
                  <w:rStyle w:val="Hyperlink"/>
                  <w:rFonts w:ascii="Arial" w:hAnsi="Arial" w:cs="Arial"/>
                </w:rPr>
                <w:t>https://data.qld.gov.au/dataset</w:t>
              </w:r>
            </w:hyperlink>
            <w:r>
              <w:rPr>
                <w:rFonts w:ascii="Arial" w:hAnsi="Arial" w:cs="Arial"/>
              </w:rPr>
              <w:t xml:space="preserve"> </w:t>
            </w:r>
          </w:p>
          <w:p w:rsidR="001F2E7F" w:rsidRDefault="001F2E7F" w:rsidP="001F2E7F">
            <w:pPr>
              <w:numPr>
                <w:ilvl w:val="0"/>
                <w:numId w:val="21"/>
              </w:numPr>
              <w:spacing w:after="0" w:line="240" w:lineRule="auto"/>
              <w:rPr>
                <w:rFonts w:ascii="Arial" w:hAnsi="Arial" w:cs="Arial"/>
              </w:rPr>
            </w:pPr>
            <w:hyperlink r:id="rId8" w:history="1">
              <w:r w:rsidRPr="00F777AE">
                <w:rPr>
                  <w:rStyle w:val="Hyperlink"/>
                  <w:rFonts w:ascii="Arial" w:hAnsi="Arial" w:cs="Arial"/>
                </w:rPr>
                <w:t>https://data.qld.gov.au/article/case-studies</w:t>
              </w:r>
            </w:hyperlink>
            <w:r>
              <w:rPr>
                <w:rFonts w:ascii="Arial" w:hAnsi="Arial" w:cs="Arial"/>
              </w:rPr>
              <w:t xml:space="preserve"> </w:t>
            </w:r>
          </w:p>
          <w:p w:rsidR="001F2E7F" w:rsidRPr="001F2E7F" w:rsidRDefault="001F2E7F" w:rsidP="001F2E7F">
            <w:pPr>
              <w:numPr>
                <w:ilvl w:val="0"/>
                <w:numId w:val="21"/>
              </w:numPr>
              <w:spacing w:after="0" w:line="240" w:lineRule="auto"/>
              <w:rPr>
                <w:rFonts w:ascii="Arial" w:hAnsi="Arial" w:cs="Arial"/>
              </w:rPr>
            </w:pPr>
            <w:hyperlink r:id="rId9" w:history="1">
              <w:r w:rsidRPr="00F777AE">
                <w:rPr>
                  <w:rStyle w:val="Hyperlink"/>
                  <w:rFonts w:ascii="Arial" w:hAnsi="Arial" w:cs="Arial"/>
                </w:rPr>
                <w:t>https://data.qld.gov.au/article/data-event/govhack</w:t>
              </w:r>
            </w:hyperlink>
            <w:r>
              <w:rPr>
                <w:rFonts w:ascii="Arial" w:hAnsi="Arial" w:cs="Arial"/>
              </w:rPr>
              <w:t xml:space="preserve"> </w:t>
            </w:r>
          </w:p>
        </w:tc>
      </w:tr>
      <w:tr w:rsidR="009A3D5F" w:rsidRPr="00193817" w:rsidTr="00193817">
        <w:tc>
          <w:tcPr>
            <w:tcW w:w="9576" w:type="dxa"/>
            <w:gridSpan w:val="6"/>
            <w:shd w:val="clear" w:color="auto" w:fill="D9D9D9"/>
          </w:tcPr>
          <w:p w:rsidR="009A3D5F" w:rsidRPr="00193817" w:rsidRDefault="009A3D5F" w:rsidP="00193817">
            <w:pPr>
              <w:spacing w:after="0" w:line="240" w:lineRule="auto"/>
              <w:rPr>
                <w:rFonts w:ascii="Arial" w:hAnsi="Arial" w:cs="Arial"/>
                <w:b/>
              </w:rPr>
            </w:pPr>
            <w:r w:rsidRPr="00193817">
              <w:rPr>
                <w:rFonts w:ascii="Arial" w:hAnsi="Arial" w:cs="Arial"/>
                <w:b/>
              </w:rPr>
              <w:lastRenderedPageBreak/>
              <w:t>Checkpoints</w:t>
            </w:r>
          </w:p>
        </w:tc>
      </w:tr>
      <w:tr w:rsidR="00111813" w:rsidRPr="00193817" w:rsidTr="00193817">
        <w:tc>
          <w:tcPr>
            <w:tcW w:w="9576" w:type="dxa"/>
            <w:gridSpan w:val="6"/>
          </w:tcPr>
          <w:p w:rsidR="00111813" w:rsidRPr="00193817" w:rsidRDefault="00111813" w:rsidP="00193817">
            <w:pPr>
              <w:spacing w:after="0" w:line="240" w:lineRule="auto"/>
              <w:rPr>
                <w:rFonts w:ascii="Arial" w:hAnsi="Arial" w:cs="Arial"/>
              </w:rPr>
            </w:pPr>
            <w:r w:rsidRPr="00193817">
              <w:rPr>
                <w:rFonts w:ascii="Arial" w:hAnsi="Arial" w:cs="Arial"/>
              </w:rPr>
              <w:t xml:space="preserve">□ Term </w:t>
            </w:r>
            <w:r w:rsidR="001F2E7F">
              <w:rPr>
                <w:rFonts w:ascii="Arial" w:hAnsi="Arial" w:cs="Arial"/>
              </w:rPr>
              <w:t>1</w:t>
            </w:r>
            <w:r w:rsidRPr="00193817">
              <w:rPr>
                <w:rFonts w:ascii="Arial" w:hAnsi="Arial" w:cs="Arial"/>
              </w:rPr>
              <w:t xml:space="preserve"> Week </w:t>
            </w:r>
            <w:r w:rsidR="001F2E7F">
              <w:rPr>
                <w:rFonts w:ascii="Arial" w:hAnsi="Arial" w:cs="Arial"/>
              </w:rPr>
              <w:t>2</w:t>
            </w:r>
            <w:r w:rsidRPr="00193817">
              <w:rPr>
                <w:rFonts w:ascii="Arial" w:hAnsi="Arial" w:cs="Arial"/>
              </w:rPr>
              <w:t>:</w:t>
            </w:r>
            <w:r w:rsidR="001F2E7F" w:rsidRPr="001F2E7F">
              <w:rPr>
                <w:rFonts w:ascii="Arial" w:hAnsi="Arial" w:cs="Arial"/>
              </w:rPr>
              <w:t xml:space="preserve"> Submit exploration of solutions, identification of algorithms and user interface sketches</w:t>
            </w:r>
          </w:p>
        </w:tc>
      </w:tr>
      <w:tr w:rsidR="00111813" w:rsidRPr="00193817" w:rsidTr="00193817">
        <w:tc>
          <w:tcPr>
            <w:tcW w:w="9576" w:type="dxa"/>
            <w:gridSpan w:val="6"/>
          </w:tcPr>
          <w:p w:rsidR="00111813" w:rsidRPr="00193817" w:rsidRDefault="00111813" w:rsidP="00193817">
            <w:pPr>
              <w:spacing w:after="0" w:line="240" w:lineRule="auto"/>
              <w:rPr>
                <w:rFonts w:ascii="Arial" w:hAnsi="Arial" w:cs="Arial"/>
              </w:rPr>
            </w:pPr>
            <w:r w:rsidRPr="00193817">
              <w:rPr>
                <w:rFonts w:ascii="Arial" w:hAnsi="Arial" w:cs="Arial"/>
              </w:rPr>
              <w:t xml:space="preserve">□ Term </w:t>
            </w:r>
            <w:r w:rsidR="001F2E7F">
              <w:rPr>
                <w:rFonts w:ascii="Arial" w:hAnsi="Arial" w:cs="Arial"/>
              </w:rPr>
              <w:t>1</w:t>
            </w:r>
            <w:r w:rsidRPr="00193817">
              <w:rPr>
                <w:rFonts w:ascii="Arial" w:hAnsi="Arial" w:cs="Arial"/>
              </w:rPr>
              <w:t xml:space="preserve"> Week </w:t>
            </w:r>
            <w:r w:rsidR="001F2E7F">
              <w:rPr>
                <w:rFonts w:ascii="Arial" w:hAnsi="Arial" w:cs="Arial"/>
              </w:rPr>
              <w:t>3</w:t>
            </w:r>
            <w:r w:rsidRPr="00193817">
              <w:rPr>
                <w:rFonts w:ascii="Arial" w:hAnsi="Arial" w:cs="Arial"/>
              </w:rPr>
              <w:t>: Complete draft submission</w:t>
            </w:r>
          </w:p>
        </w:tc>
      </w:tr>
      <w:tr w:rsidR="00111813" w:rsidRPr="00193817" w:rsidTr="00193817">
        <w:tc>
          <w:tcPr>
            <w:tcW w:w="9576" w:type="dxa"/>
            <w:gridSpan w:val="6"/>
          </w:tcPr>
          <w:p w:rsidR="00111813" w:rsidRPr="00193817" w:rsidRDefault="00111813" w:rsidP="00193817">
            <w:pPr>
              <w:spacing w:after="0" w:line="240" w:lineRule="auto"/>
              <w:rPr>
                <w:rFonts w:ascii="Arial" w:hAnsi="Arial" w:cs="Arial"/>
              </w:rPr>
            </w:pPr>
            <w:r w:rsidRPr="00193817">
              <w:rPr>
                <w:rFonts w:ascii="Arial" w:hAnsi="Arial" w:cs="Arial"/>
              </w:rPr>
              <w:t xml:space="preserve">□ Term </w:t>
            </w:r>
            <w:r w:rsidR="001F2E7F">
              <w:rPr>
                <w:rFonts w:ascii="Arial" w:hAnsi="Arial" w:cs="Arial"/>
              </w:rPr>
              <w:t>1</w:t>
            </w:r>
            <w:r w:rsidRPr="00193817">
              <w:rPr>
                <w:rFonts w:ascii="Arial" w:hAnsi="Arial" w:cs="Arial"/>
              </w:rPr>
              <w:t xml:space="preserve"> Week </w:t>
            </w:r>
            <w:r w:rsidR="001F2E7F">
              <w:rPr>
                <w:rFonts w:ascii="Arial" w:hAnsi="Arial" w:cs="Arial"/>
              </w:rPr>
              <w:t>4</w:t>
            </w:r>
            <w:r w:rsidRPr="00193817">
              <w:rPr>
                <w:rFonts w:ascii="Arial" w:hAnsi="Arial" w:cs="Arial"/>
              </w:rPr>
              <w:t>: Final submission</w:t>
            </w:r>
          </w:p>
        </w:tc>
      </w:tr>
      <w:tr w:rsidR="00F132C3" w:rsidRPr="00193817" w:rsidTr="00193817">
        <w:tc>
          <w:tcPr>
            <w:tcW w:w="3652" w:type="dxa"/>
            <w:gridSpan w:val="2"/>
            <w:shd w:val="clear" w:color="auto" w:fill="D9D9D9"/>
          </w:tcPr>
          <w:p w:rsidR="00A766D1" w:rsidRPr="00193817" w:rsidRDefault="00A766D1" w:rsidP="00193817">
            <w:pPr>
              <w:spacing w:after="0" w:line="240" w:lineRule="auto"/>
              <w:rPr>
                <w:rFonts w:ascii="Arial" w:hAnsi="Arial" w:cs="Arial"/>
                <w:b/>
              </w:rPr>
            </w:pPr>
            <w:r w:rsidRPr="00193817">
              <w:rPr>
                <w:rFonts w:ascii="Arial" w:hAnsi="Arial" w:cs="Arial"/>
              </w:rPr>
              <w:br w:type="page"/>
            </w:r>
            <w:r w:rsidRPr="00193817">
              <w:rPr>
                <w:rFonts w:ascii="Arial" w:hAnsi="Arial" w:cs="Arial"/>
              </w:rPr>
              <w:br w:type="page"/>
            </w:r>
            <w:r w:rsidRPr="00193817">
              <w:rPr>
                <w:rFonts w:ascii="Arial" w:hAnsi="Arial" w:cs="Arial"/>
                <w:b/>
              </w:rPr>
              <w:t>Criterion</w:t>
            </w:r>
          </w:p>
        </w:tc>
        <w:tc>
          <w:tcPr>
            <w:tcW w:w="2732" w:type="dxa"/>
            <w:gridSpan w:val="3"/>
            <w:shd w:val="clear" w:color="auto" w:fill="D9D9D9"/>
          </w:tcPr>
          <w:p w:rsidR="00A766D1" w:rsidRPr="00193817" w:rsidRDefault="00A766D1" w:rsidP="00193817">
            <w:pPr>
              <w:spacing w:after="0" w:line="240" w:lineRule="auto"/>
              <w:jc w:val="center"/>
              <w:rPr>
                <w:rFonts w:ascii="Arial" w:hAnsi="Arial" w:cs="Arial"/>
                <w:b/>
              </w:rPr>
            </w:pPr>
            <w:r w:rsidRPr="00193817">
              <w:rPr>
                <w:rFonts w:ascii="Arial" w:hAnsi="Arial" w:cs="Arial"/>
                <w:b/>
              </w:rPr>
              <w:t>Marks allocated</w:t>
            </w:r>
          </w:p>
        </w:tc>
        <w:tc>
          <w:tcPr>
            <w:tcW w:w="3192" w:type="dxa"/>
            <w:shd w:val="clear" w:color="auto" w:fill="D9D9D9"/>
          </w:tcPr>
          <w:p w:rsidR="00A766D1" w:rsidRPr="00193817" w:rsidRDefault="00A766D1" w:rsidP="00193817">
            <w:pPr>
              <w:spacing w:after="0" w:line="240" w:lineRule="auto"/>
              <w:jc w:val="center"/>
              <w:rPr>
                <w:rFonts w:ascii="Arial" w:hAnsi="Arial" w:cs="Arial"/>
                <w:b/>
              </w:rPr>
            </w:pPr>
            <w:r w:rsidRPr="00193817">
              <w:rPr>
                <w:rFonts w:ascii="Arial" w:hAnsi="Arial" w:cs="Arial"/>
                <w:b/>
              </w:rPr>
              <w:t>Result</w:t>
            </w:r>
          </w:p>
        </w:tc>
      </w:tr>
      <w:tr w:rsidR="00F132C3" w:rsidRPr="00193817" w:rsidTr="00193817">
        <w:tc>
          <w:tcPr>
            <w:tcW w:w="3652" w:type="dxa"/>
            <w:gridSpan w:val="2"/>
            <w:tcMar>
              <w:top w:w="28" w:type="dxa"/>
              <w:bottom w:w="28" w:type="dxa"/>
            </w:tcMar>
          </w:tcPr>
          <w:p w:rsidR="00A766D1" w:rsidRPr="00193817" w:rsidRDefault="00A766D1" w:rsidP="00193817">
            <w:pPr>
              <w:spacing w:after="0" w:line="240" w:lineRule="auto"/>
              <w:rPr>
                <w:rFonts w:ascii="Arial" w:hAnsi="Arial" w:cs="Arial"/>
                <w:b/>
              </w:rPr>
            </w:pPr>
            <w:r w:rsidRPr="00193817">
              <w:rPr>
                <w:rFonts w:ascii="Arial" w:hAnsi="Arial" w:cs="Arial"/>
                <w:b/>
              </w:rPr>
              <w:t>Retrieving and comprehending</w:t>
            </w:r>
          </w:p>
          <w:p w:rsidR="00A766D1" w:rsidRPr="00193817" w:rsidRDefault="00A766D1" w:rsidP="00193817">
            <w:pPr>
              <w:spacing w:after="0" w:line="240" w:lineRule="auto"/>
              <w:rPr>
                <w:rFonts w:ascii="Arial" w:hAnsi="Arial" w:cs="Arial"/>
                <w:sz w:val="20"/>
                <w:szCs w:val="20"/>
              </w:rPr>
            </w:pPr>
            <w:r w:rsidRPr="00193817">
              <w:rPr>
                <w:rFonts w:ascii="Arial" w:hAnsi="Arial" w:cs="Arial"/>
                <w:sz w:val="20"/>
                <w:szCs w:val="20"/>
              </w:rPr>
              <w:t>Assessment objectives 1, 2</w:t>
            </w:r>
          </w:p>
        </w:tc>
        <w:tc>
          <w:tcPr>
            <w:tcW w:w="2732" w:type="dxa"/>
            <w:gridSpan w:val="3"/>
            <w:tcMar>
              <w:top w:w="28" w:type="dxa"/>
              <w:bottom w:w="28" w:type="dxa"/>
            </w:tcMar>
          </w:tcPr>
          <w:p w:rsidR="00A766D1" w:rsidRPr="00193817" w:rsidRDefault="00CD57EE" w:rsidP="00193817">
            <w:pPr>
              <w:spacing w:after="0" w:line="240" w:lineRule="auto"/>
              <w:jc w:val="center"/>
              <w:rPr>
                <w:rFonts w:ascii="Arial" w:hAnsi="Arial" w:cs="Arial"/>
              </w:rPr>
            </w:pPr>
            <w:r>
              <w:rPr>
                <w:rFonts w:ascii="Arial" w:hAnsi="Arial" w:cs="Arial"/>
              </w:rPr>
              <w:t>5</w:t>
            </w:r>
          </w:p>
        </w:tc>
        <w:tc>
          <w:tcPr>
            <w:tcW w:w="3192" w:type="dxa"/>
            <w:tcMar>
              <w:top w:w="28" w:type="dxa"/>
              <w:bottom w:w="28" w:type="dxa"/>
            </w:tcMar>
          </w:tcPr>
          <w:p w:rsidR="00A766D1" w:rsidRPr="00193817" w:rsidRDefault="00A766D1" w:rsidP="00193817">
            <w:pPr>
              <w:spacing w:after="0" w:line="240" w:lineRule="auto"/>
              <w:jc w:val="center"/>
              <w:rPr>
                <w:rFonts w:ascii="Arial" w:hAnsi="Arial" w:cs="Arial"/>
                <w:b/>
              </w:rPr>
            </w:pPr>
          </w:p>
        </w:tc>
      </w:tr>
      <w:tr w:rsidR="00F132C3" w:rsidRPr="00193817" w:rsidTr="00193817">
        <w:tc>
          <w:tcPr>
            <w:tcW w:w="3652" w:type="dxa"/>
            <w:gridSpan w:val="2"/>
            <w:tcMar>
              <w:top w:w="28" w:type="dxa"/>
              <w:bottom w:w="28" w:type="dxa"/>
            </w:tcMar>
          </w:tcPr>
          <w:p w:rsidR="00B763A7" w:rsidRPr="00193817" w:rsidRDefault="00B763A7" w:rsidP="00193817">
            <w:pPr>
              <w:spacing w:after="0" w:line="240" w:lineRule="auto"/>
              <w:rPr>
                <w:rFonts w:ascii="Arial" w:hAnsi="Arial" w:cs="Arial"/>
                <w:b/>
              </w:rPr>
            </w:pPr>
            <w:r w:rsidRPr="00193817">
              <w:rPr>
                <w:rFonts w:ascii="Arial" w:hAnsi="Arial" w:cs="Arial"/>
                <w:b/>
              </w:rPr>
              <w:t>Analysing</w:t>
            </w:r>
          </w:p>
          <w:p w:rsidR="00A766D1" w:rsidRPr="00193817" w:rsidRDefault="00B763A7" w:rsidP="00193817">
            <w:pPr>
              <w:spacing w:after="0" w:line="240" w:lineRule="auto"/>
              <w:rPr>
                <w:rFonts w:ascii="Arial" w:hAnsi="Arial" w:cs="Arial"/>
                <w:sz w:val="20"/>
                <w:szCs w:val="20"/>
              </w:rPr>
            </w:pPr>
            <w:r w:rsidRPr="00193817">
              <w:rPr>
                <w:rFonts w:ascii="Arial" w:hAnsi="Arial" w:cs="Arial"/>
                <w:sz w:val="20"/>
                <w:szCs w:val="20"/>
              </w:rPr>
              <w:t>Assessment objectives 3, 4</w:t>
            </w:r>
          </w:p>
        </w:tc>
        <w:tc>
          <w:tcPr>
            <w:tcW w:w="2732" w:type="dxa"/>
            <w:gridSpan w:val="3"/>
            <w:tcMar>
              <w:top w:w="28" w:type="dxa"/>
              <w:bottom w:w="28" w:type="dxa"/>
            </w:tcMar>
          </w:tcPr>
          <w:p w:rsidR="00A766D1" w:rsidRPr="00193817" w:rsidRDefault="00CD57EE" w:rsidP="00193817">
            <w:pPr>
              <w:spacing w:after="0" w:line="240" w:lineRule="auto"/>
              <w:jc w:val="center"/>
              <w:rPr>
                <w:rFonts w:ascii="Arial" w:hAnsi="Arial" w:cs="Arial"/>
              </w:rPr>
            </w:pPr>
            <w:r>
              <w:rPr>
                <w:rFonts w:ascii="Arial" w:hAnsi="Arial" w:cs="Arial"/>
              </w:rPr>
              <w:t>6</w:t>
            </w:r>
          </w:p>
        </w:tc>
        <w:tc>
          <w:tcPr>
            <w:tcW w:w="3192" w:type="dxa"/>
            <w:tcMar>
              <w:top w:w="28" w:type="dxa"/>
              <w:bottom w:w="28" w:type="dxa"/>
            </w:tcMar>
          </w:tcPr>
          <w:p w:rsidR="00A766D1" w:rsidRPr="00193817" w:rsidRDefault="00A766D1" w:rsidP="00193817">
            <w:pPr>
              <w:spacing w:after="0" w:line="240" w:lineRule="auto"/>
              <w:jc w:val="center"/>
              <w:rPr>
                <w:rFonts w:ascii="Arial" w:hAnsi="Arial" w:cs="Arial"/>
                <w:b/>
              </w:rPr>
            </w:pPr>
          </w:p>
        </w:tc>
      </w:tr>
      <w:tr w:rsidR="00F132C3" w:rsidRPr="00193817" w:rsidTr="00193817">
        <w:tc>
          <w:tcPr>
            <w:tcW w:w="3652" w:type="dxa"/>
            <w:gridSpan w:val="2"/>
            <w:tcMar>
              <w:top w:w="28" w:type="dxa"/>
              <w:bottom w:w="28" w:type="dxa"/>
            </w:tcMar>
          </w:tcPr>
          <w:p w:rsidR="00B763A7" w:rsidRPr="00193817" w:rsidRDefault="00B763A7" w:rsidP="00193817">
            <w:pPr>
              <w:spacing w:after="0" w:line="240" w:lineRule="auto"/>
              <w:rPr>
                <w:rFonts w:ascii="Arial" w:hAnsi="Arial" w:cs="Arial"/>
                <w:b/>
              </w:rPr>
            </w:pPr>
            <w:r w:rsidRPr="00193817">
              <w:rPr>
                <w:rFonts w:ascii="Arial" w:hAnsi="Arial" w:cs="Arial"/>
                <w:b/>
              </w:rPr>
              <w:t>Synthesising and evaluating</w:t>
            </w:r>
          </w:p>
          <w:p w:rsidR="00A766D1" w:rsidRPr="00193817" w:rsidRDefault="00B763A7" w:rsidP="00193817">
            <w:pPr>
              <w:spacing w:after="0" w:line="240" w:lineRule="auto"/>
              <w:rPr>
                <w:rFonts w:ascii="Arial" w:hAnsi="Arial" w:cs="Arial"/>
                <w:sz w:val="20"/>
                <w:szCs w:val="20"/>
              </w:rPr>
            </w:pPr>
            <w:r w:rsidRPr="00193817">
              <w:rPr>
                <w:rFonts w:ascii="Arial" w:hAnsi="Arial" w:cs="Arial"/>
                <w:sz w:val="20"/>
                <w:szCs w:val="20"/>
              </w:rPr>
              <w:t>Assessment objectives 5, 6, 7</w:t>
            </w:r>
          </w:p>
        </w:tc>
        <w:tc>
          <w:tcPr>
            <w:tcW w:w="2732" w:type="dxa"/>
            <w:gridSpan w:val="3"/>
            <w:tcMar>
              <w:top w:w="28" w:type="dxa"/>
              <w:bottom w:w="28" w:type="dxa"/>
            </w:tcMar>
          </w:tcPr>
          <w:p w:rsidR="00A766D1" w:rsidRPr="00193817" w:rsidRDefault="00CD57EE" w:rsidP="00193817">
            <w:pPr>
              <w:spacing w:after="0" w:line="240" w:lineRule="auto"/>
              <w:jc w:val="center"/>
              <w:rPr>
                <w:rFonts w:ascii="Arial" w:hAnsi="Arial" w:cs="Arial"/>
              </w:rPr>
            </w:pPr>
            <w:r>
              <w:rPr>
                <w:rFonts w:ascii="Arial" w:hAnsi="Arial" w:cs="Arial"/>
              </w:rPr>
              <w:t>6</w:t>
            </w:r>
          </w:p>
        </w:tc>
        <w:tc>
          <w:tcPr>
            <w:tcW w:w="3192" w:type="dxa"/>
            <w:tcMar>
              <w:top w:w="28" w:type="dxa"/>
              <w:bottom w:w="28" w:type="dxa"/>
            </w:tcMar>
          </w:tcPr>
          <w:p w:rsidR="00A766D1" w:rsidRPr="00193817" w:rsidRDefault="00A766D1" w:rsidP="00193817">
            <w:pPr>
              <w:spacing w:after="0" w:line="240" w:lineRule="auto"/>
              <w:jc w:val="center"/>
              <w:rPr>
                <w:rFonts w:ascii="Arial" w:hAnsi="Arial" w:cs="Arial"/>
                <w:b/>
              </w:rPr>
            </w:pPr>
          </w:p>
        </w:tc>
      </w:tr>
      <w:tr w:rsidR="00F132C3" w:rsidRPr="00193817" w:rsidTr="00193817">
        <w:tc>
          <w:tcPr>
            <w:tcW w:w="3652" w:type="dxa"/>
            <w:gridSpan w:val="2"/>
            <w:tcMar>
              <w:top w:w="28" w:type="dxa"/>
              <w:bottom w:w="28" w:type="dxa"/>
            </w:tcMar>
          </w:tcPr>
          <w:p w:rsidR="008A098E" w:rsidRPr="00193817" w:rsidRDefault="008A098E" w:rsidP="00193817">
            <w:pPr>
              <w:spacing w:after="0" w:line="240" w:lineRule="auto"/>
              <w:rPr>
                <w:rFonts w:ascii="Arial" w:hAnsi="Arial" w:cs="Arial"/>
                <w:b/>
              </w:rPr>
            </w:pPr>
            <w:r w:rsidRPr="00193817">
              <w:rPr>
                <w:rFonts w:ascii="Arial" w:hAnsi="Arial" w:cs="Arial"/>
                <w:b/>
              </w:rPr>
              <w:t>Communicating</w:t>
            </w:r>
          </w:p>
          <w:p w:rsidR="00A766D1" w:rsidRPr="00193817" w:rsidRDefault="008A098E" w:rsidP="00193817">
            <w:pPr>
              <w:spacing w:after="0" w:line="240" w:lineRule="auto"/>
              <w:rPr>
                <w:rFonts w:ascii="Arial" w:hAnsi="Arial" w:cs="Arial"/>
                <w:sz w:val="20"/>
                <w:szCs w:val="20"/>
              </w:rPr>
            </w:pPr>
            <w:r w:rsidRPr="00193817">
              <w:rPr>
                <w:rFonts w:ascii="Arial" w:hAnsi="Arial" w:cs="Arial"/>
                <w:sz w:val="20"/>
                <w:szCs w:val="20"/>
              </w:rPr>
              <w:t>Assessment objective 8</w:t>
            </w:r>
          </w:p>
        </w:tc>
        <w:tc>
          <w:tcPr>
            <w:tcW w:w="2732" w:type="dxa"/>
            <w:gridSpan w:val="3"/>
            <w:tcMar>
              <w:top w:w="28" w:type="dxa"/>
              <w:bottom w:w="28" w:type="dxa"/>
            </w:tcMar>
          </w:tcPr>
          <w:p w:rsidR="00A766D1" w:rsidRPr="00193817" w:rsidRDefault="00CD57EE" w:rsidP="00193817">
            <w:pPr>
              <w:spacing w:after="0" w:line="240" w:lineRule="auto"/>
              <w:jc w:val="center"/>
              <w:rPr>
                <w:rFonts w:ascii="Arial" w:hAnsi="Arial" w:cs="Arial"/>
              </w:rPr>
            </w:pPr>
            <w:r>
              <w:rPr>
                <w:rFonts w:ascii="Arial" w:hAnsi="Arial" w:cs="Arial"/>
              </w:rPr>
              <w:t>3</w:t>
            </w:r>
          </w:p>
        </w:tc>
        <w:tc>
          <w:tcPr>
            <w:tcW w:w="3192" w:type="dxa"/>
            <w:tcMar>
              <w:top w:w="28" w:type="dxa"/>
              <w:bottom w:w="28" w:type="dxa"/>
            </w:tcMar>
          </w:tcPr>
          <w:p w:rsidR="00A766D1" w:rsidRPr="00193817" w:rsidRDefault="00A766D1" w:rsidP="00193817">
            <w:pPr>
              <w:spacing w:after="0" w:line="240" w:lineRule="auto"/>
              <w:jc w:val="center"/>
              <w:rPr>
                <w:rFonts w:ascii="Arial" w:hAnsi="Arial" w:cs="Arial"/>
                <w:b/>
              </w:rPr>
            </w:pPr>
          </w:p>
        </w:tc>
      </w:tr>
      <w:tr w:rsidR="00F132C3" w:rsidRPr="00193817" w:rsidTr="00193817">
        <w:tc>
          <w:tcPr>
            <w:tcW w:w="3652" w:type="dxa"/>
            <w:gridSpan w:val="2"/>
            <w:tcMar>
              <w:top w:w="28" w:type="dxa"/>
              <w:bottom w:w="28" w:type="dxa"/>
            </w:tcMar>
          </w:tcPr>
          <w:p w:rsidR="00A766D1" w:rsidRPr="00193817" w:rsidRDefault="008A098E" w:rsidP="00193817">
            <w:pPr>
              <w:spacing w:after="0" w:line="240" w:lineRule="auto"/>
              <w:rPr>
                <w:rFonts w:ascii="Arial" w:hAnsi="Arial" w:cs="Arial"/>
                <w:b/>
              </w:rPr>
            </w:pPr>
            <w:r w:rsidRPr="00193817">
              <w:rPr>
                <w:rFonts w:ascii="Arial" w:hAnsi="Arial" w:cs="Arial"/>
                <w:b/>
              </w:rPr>
              <w:t>Total</w:t>
            </w:r>
          </w:p>
        </w:tc>
        <w:tc>
          <w:tcPr>
            <w:tcW w:w="2732" w:type="dxa"/>
            <w:gridSpan w:val="3"/>
            <w:tcMar>
              <w:top w:w="28" w:type="dxa"/>
              <w:bottom w:w="28" w:type="dxa"/>
            </w:tcMar>
          </w:tcPr>
          <w:p w:rsidR="00A766D1" w:rsidRPr="00CD57EE" w:rsidRDefault="00CD57EE" w:rsidP="00193817">
            <w:pPr>
              <w:spacing w:after="0" w:line="240" w:lineRule="auto"/>
              <w:jc w:val="center"/>
              <w:rPr>
                <w:rFonts w:ascii="Arial" w:hAnsi="Arial" w:cs="Arial"/>
                <w:b/>
              </w:rPr>
            </w:pPr>
            <w:r w:rsidRPr="00CD57EE">
              <w:rPr>
                <w:rFonts w:ascii="Arial" w:hAnsi="Arial" w:cs="Arial"/>
                <w:b/>
              </w:rPr>
              <w:t>2</w:t>
            </w:r>
            <w:r w:rsidR="00A766D1" w:rsidRPr="00CD57EE">
              <w:rPr>
                <w:rFonts w:ascii="Arial" w:hAnsi="Arial" w:cs="Arial"/>
                <w:b/>
              </w:rPr>
              <w:t>0</w:t>
            </w:r>
          </w:p>
        </w:tc>
        <w:tc>
          <w:tcPr>
            <w:tcW w:w="3192" w:type="dxa"/>
            <w:tcMar>
              <w:top w:w="28" w:type="dxa"/>
              <w:bottom w:w="28" w:type="dxa"/>
            </w:tcMar>
          </w:tcPr>
          <w:p w:rsidR="00A766D1" w:rsidRPr="00193817" w:rsidRDefault="00A766D1" w:rsidP="00193817">
            <w:pPr>
              <w:spacing w:after="0" w:line="240" w:lineRule="auto"/>
              <w:jc w:val="center"/>
              <w:rPr>
                <w:rFonts w:ascii="Arial" w:hAnsi="Arial" w:cs="Arial"/>
                <w:b/>
              </w:rPr>
            </w:pPr>
          </w:p>
        </w:tc>
      </w:tr>
      <w:tr w:rsidR="00F132C3" w:rsidRPr="00193817" w:rsidTr="00193817">
        <w:tc>
          <w:tcPr>
            <w:tcW w:w="9576" w:type="dxa"/>
            <w:gridSpan w:val="6"/>
            <w:shd w:val="clear" w:color="auto" w:fill="D9D9D9"/>
          </w:tcPr>
          <w:p w:rsidR="00826836" w:rsidRPr="00193817" w:rsidRDefault="00D92108" w:rsidP="00193817">
            <w:pPr>
              <w:spacing w:after="0" w:line="240" w:lineRule="auto"/>
              <w:rPr>
                <w:rFonts w:ascii="Arial" w:hAnsi="Arial" w:cs="Arial"/>
                <w:b/>
              </w:rPr>
            </w:pPr>
            <w:r w:rsidRPr="00193817">
              <w:rPr>
                <w:rFonts w:ascii="Arial" w:hAnsi="Arial" w:cs="Arial"/>
                <w:b/>
              </w:rPr>
              <w:t>Authentication strategies</w:t>
            </w:r>
          </w:p>
        </w:tc>
      </w:tr>
      <w:tr w:rsidR="00F132C3" w:rsidRPr="00193817" w:rsidTr="00193817">
        <w:tc>
          <w:tcPr>
            <w:tcW w:w="9576" w:type="dxa"/>
            <w:gridSpan w:val="6"/>
          </w:tcPr>
          <w:p w:rsidR="00826836" w:rsidRPr="00193817" w:rsidRDefault="001B458C" w:rsidP="00193817">
            <w:pPr>
              <w:numPr>
                <w:ilvl w:val="0"/>
                <w:numId w:val="6"/>
              </w:numPr>
              <w:spacing w:after="0" w:line="240" w:lineRule="auto"/>
              <w:rPr>
                <w:rFonts w:ascii="Arial" w:hAnsi="Arial" w:cs="Arial"/>
              </w:rPr>
            </w:pPr>
            <w:r w:rsidRPr="00193817">
              <w:rPr>
                <w:rFonts w:ascii="Arial" w:hAnsi="Arial" w:cs="Arial"/>
              </w:rPr>
              <w:t>Students will provide documentation of their progress a</w:t>
            </w:r>
            <w:r w:rsidR="00C04E3D">
              <w:rPr>
                <w:rFonts w:ascii="Arial" w:hAnsi="Arial" w:cs="Arial"/>
              </w:rPr>
              <w:t>t indicated checkpoints.</w:t>
            </w:r>
          </w:p>
        </w:tc>
      </w:tr>
      <w:tr w:rsidR="001B458C" w:rsidRPr="00193817" w:rsidTr="00193817">
        <w:tc>
          <w:tcPr>
            <w:tcW w:w="9576" w:type="dxa"/>
            <w:gridSpan w:val="6"/>
          </w:tcPr>
          <w:p w:rsidR="001B458C" w:rsidRPr="00193817" w:rsidRDefault="00C04E3D" w:rsidP="00193817">
            <w:pPr>
              <w:numPr>
                <w:ilvl w:val="0"/>
                <w:numId w:val="6"/>
              </w:numPr>
              <w:spacing w:after="0" w:line="240" w:lineRule="auto"/>
              <w:rPr>
                <w:rFonts w:ascii="Arial" w:hAnsi="Arial" w:cs="Arial"/>
              </w:rPr>
            </w:pPr>
            <w:r w:rsidRPr="00193817">
              <w:rPr>
                <w:rFonts w:ascii="Arial" w:hAnsi="Arial" w:cs="Arial"/>
              </w:rPr>
              <w:t>The teacher will collect copies of the student response and monitor at key junctures.</w:t>
            </w:r>
          </w:p>
        </w:tc>
      </w:tr>
      <w:tr w:rsidR="002B2A8C" w:rsidRPr="00193817" w:rsidTr="00193817">
        <w:tc>
          <w:tcPr>
            <w:tcW w:w="9576" w:type="dxa"/>
            <w:gridSpan w:val="6"/>
          </w:tcPr>
          <w:p w:rsidR="002B2A8C" w:rsidRPr="00193817" w:rsidRDefault="00C04E3D" w:rsidP="00193817">
            <w:pPr>
              <w:numPr>
                <w:ilvl w:val="0"/>
                <w:numId w:val="6"/>
              </w:numPr>
              <w:spacing w:after="0" w:line="240" w:lineRule="auto"/>
              <w:rPr>
                <w:rFonts w:ascii="Arial" w:hAnsi="Arial" w:cs="Arial"/>
              </w:rPr>
            </w:pPr>
            <w:r w:rsidRPr="00193817">
              <w:rPr>
                <w:rFonts w:ascii="Arial" w:hAnsi="Arial" w:cs="Arial"/>
              </w:rPr>
              <w:t>Students must acknowledge all sources.</w:t>
            </w:r>
          </w:p>
        </w:tc>
      </w:tr>
      <w:tr w:rsidR="002B2A8C" w:rsidRPr="00193817" w:rsidTr="00193817">
        <w:tc>
          <w:tcPr>
            <w:tcW w:w="9576" w:type="dxa"/>
            <w:gridSpan w:val="6"/>
          </w:tcPr>
          <w:p w:rsidR="002B2A8C" w:rsidRPr="00193817" w:rsidRDefault="00C04E3D" w:rsidP="00193817">
            <w:pPr>
              <w:numPr>
                <w:ilvl w:val="0"/>
                <w:numId w:val="6"/>
              </w:numPr>
              <w:spacing w:after="0" w:line="240" w:lineRule="auto"/>
              <w:rPr>
                <w:rFonts w:ascii="Arial" w:hAnsi="Arial" w:cs="Arial"/>
              </w:rPr>
            </w:pPr>
            <w:r w:rsidRPr="00193817">
              <w:rPr>
                <w:rFonts w:ascii="Arial" w:hAnsi="Arial" w:cs="Arial"/>
              </w:rPr>
              <w:t>Students must submit a declaration of authenticity.</w:t>
            </w:r>
          </w:p>
        </w:tc>
      </w:tr>
      <w:tr w:rsidR="00D06536" w:rsidRPr="00193817" w:rsidTr="00193817">
        <w:tc>
          <w:tcPr>
            <w:tcW w:w="9576" w:type="dxa"/>
            <w:gridSpan w:val="6"/>
          </w:tcPr>
          <w:p w:rsidR="00D06536" w:rsidRPr="00193817" w:rsidRDefault="00D06536" w:rsidP="00193817">
            <w:pPr>
              <w:numPr>
                <w:ilvl w:val="0"/>
                <w:numId w:val="6"/>
              </w:numPr>
              <w:spacing w:after="0" w:line="240" w:lineRule="auto"/>
              <w:rPr>
                <w:rFonts w:ascii="Arial" w:hAnsi="Arial" w:cs="Arial"/>
              </w:rPr>
            </w:pPr>
            <w:r w:rsidRPr="00193817">
              <w:rPr>
                <w:rFonts w:ascii="Arial" w:hAnsi="Arial" w:cs="Arial"/>
              </w:rPr>
              <w:t xml:space="preserve">The teacher will conduct interviews </w:t>
            </w:r>
            <w:r w:rsidR="00C04E3D">
              <w:rPr>
                <w:rFonts w:ascii="Arial" w:hAnsi="Arial" w:cs="Arial"/>
              </w:rPr>
              <w:t>after submission to clarify or explore aspects of the response.</w:t>
            </w:r>
          </w:p>
        </w:tc>
      </w:tr>
      <w:tr w:rsidR="00D06536" w:rsidRPr="00193817" w:rsidTr="00193817">
        <w:tc>
          <w:tcPr>
            <w:tcW w:w="9576" w:type="dxa"/>
            <w:gridSpan w:val="6"/>
            <w:shd w:val="clear" w:color="auto" w:fill="D9D9D9"/>
          </w:tcPr>
          <w:p w:rsidR="00D06536" w:rsidRPr="00193817" w:rsidRDefault="00D06536" w:rsidP="00193817">
            <w:pPr>
              <w:spacing w:after="0" w:line="240" w:lineRule="auto"/>
              <w:rPr>
                <w:rFonts w:ascii="Arial" w:hAnsi="Arial" w:cs="Arial"/>
                <w:b/>
              </w:rPr>
            </w:pPr>
            <w:r w:rsidRPr="00193817">
              <w:rPr>
                <w:rFonts w:ascii="Arial" w:hAnsi="Arial" w:cs="Arial"/>
                <w:b/>
              </w:rPr>
              <w:t>Scaffolding</w:t>
            </w:r>
          </w:p>
        </w:tc>
      </w:tr>
      <w:tr w:rsidR="00D06536" w:rsidRPr="00193817" w:rsidTr="00193817">
        <w:tc>
          <w:tcPr>
            <w:tcW w:w="9576" w:type="dxa"/>
            <w:gridSpan w:val="6"/>
          </w:tcPr>
          <w:p w:rsidR="00C04E3D" w:rsidRDefault="00C04E3D" w:rsidP="00C04E3D">
            <w:pPr>
              <w:spacing w:after="0" w:line="240" w:lineRule="auto"/>
              <w:rPr>
                <w:rFonts w:ascii="Arial" w:hAnsi="Arial" w:cs="Arial"/>
              </w:rPr>
            </w:pPr>
            <w:r w:rsidRPr="00C04E3D">
              <w:rPr>
                <w:rFonts w:ascii="Arial" w:hAnsi="Arial" w:cs="Arial"/>
              </w:rPr>
              <w:t>Use the following headings in your response:</w:t>
            </w:r>
          </w:p>
          <w:p w:rsidR="00C04E3D" w:rsidRDefault="00C04E3D" w:rsidP="00C04E3D">
            <w:pPr>
              <w:numPr>
                <w:ilvl w:val="0"/>
                <w:numId w:val="22"/>
              </w:numPr>
              <w:spacing w:after="0" w:line="240" w:lineRule="auto"/>
              <w:rPr>
                <w:rFonts w:ascii="Arial" w:hAnsi="Arial" w:cs="Arial"/>
              </w:rPr>
            </w:pPr>
            <w:r w:rsidRPr="00C04E3D">
              <w:rPr>
                <w:rFonts w:ascii="Arial" w:hAnsi="Arial" w:cs="Arial"/>
              </w:rPr>
              <w:t>Introduction (up to 1 minute)</w:t>
            </w:r>
          </w:p>
          <w:p w:rsidR="00C04E3D" w:rsidRDefault="00C04E3D" w:rsidP="00C04E3D">
            <w:pPr>
              <w:numPr>
                <w:ilvl w:val="0"/>
                <w:numId w:val="22"/>
              </w:numPr>
              <w:spacing w:after="0" w:line="240" w:lineRule="auto"/>
              <w:rPr>
                <w:rFonts w:ascii="Arial" w:hAnsi="Arial" w:cs="Arial"/>
              </w:rPr>
            </w:pPr>
            <w:r w:rsidRPr="00C04E3D">
              <w:rPr>
                <w:rFonts w:ascii="Arial" w:hAnsi="Arial" w:cs="Arial"/>
              </w:rPr>
              <w:t>The user story (3 minutes)</w:t>
            </w:r>
          </w:p>
          <w:p w:rsidR="00C04E3D" w:rsidRDefault="00C04E3D" w:rsidP="00C04E3D">
            <w:pPr>
              <w:numPr>
                <w:ilvl w:val="0"/>
                <w:numId w:val="22"/>
              </w:numPr>
              <w:spacing w:after="0" w:line="240" w:lineRule="auto"/>
              <w:rPr>
                <w:rFonts w:ascii="Arial" w:hAnsi="Arial" w:cs="Arial"/>
              </w:rPr>
            </w:pPr>
            <w:r w:rsidRPr="00C04E3D">
              <w:rPr>
                <w:rFonts w:ascii="Arial" w:hAnsi="Arial" w:cs="Arial"/>
              </w:rPr>
              <w:t>The data story (3 minutes)</w:t>
            </w:r>
          </w:p>
          <w:p w:rsidR="00C04E3D" w:rsidRDefault="00C04E3D" w:rsidP="00C04E3D">
            <w:pPr>
              <w:numPr>
                <w:ilvl w:val="0"/>
                <w:numId w:val="22"/>
              </w:numPr>
              <w:spacing w:after="0" w:line="240" w:lineRule="auto"/>
              <w:rPr>
                <w:rFonts w:ascii="Arial" w:hAnsi="Arial" w:cs="Arial"/>
              </w:rPr>
            </w:pPr>
            <w:r w:rsidRPr="00C04E3D">
              <w:rPr>
                <w:rFonts w:ascii="Arial" w:hAnsi="Arial" w:cs="Arial"/>
              </w:rPr>
              <w:t>The proposed solution (3 minutes)</w:t>
            </w:r>
          </w:p>
          <w:p w:rsidR="00C04E3D" w:rsidRPr="00C04E3D" w:rsidRDefault="00C04E3D" w:rsidP="00C04E3D">
            <w:pPr>
              <w:numPr>
                <w:ilvl w:val="0"/>
                <w:numId w:val="22"/>
              </w:numPr>
              <w:spacing w:after="0" w:line="240" w:lineRule="auto"/>
              <w:rPr>
                <w:rFonts w:ascii="Arial" w:hAnsi="Arial" w:cs="Arial"/>
              </w:rPr>
            </w:pPr>
            <w:r w:rsidRPr="00C04E3D">
              <w:rPr>
                <w:rFonts w:ascii="Arial" w:hAnsi="Arial" w:cs="Arial"/>
              </w:rPr>
              <w:t xml:space="preserve">Conclusion (up to 1 minute) </w:t>
            </w:r>
          </w:p>
          <w:p w:rsidR="00C04E3D" w:rsidRPr="00C04E3D" w:rsidRDefault="00C04E3D" w:rsidP="00C04E3D">
            <w:pPr>
              <w:spacing w:after="0" w:line="240" w:lineRule="auto"/>
              <w:rPr>
                <w:rFonts w:ascii="Arial" w:hAnsi="Arial" w:cs="Arial"/>
              </w:rPr>
            </w:pPr>
            <w:r w:rsidRPr="00C04E3D">
              <w:rPr>
                <w:rFonts w:ascii="Arial" w:hAnsi="Arial" w:cs="Arial"/>
              </w:rPr>
              <w:t xml:space="preserve"> </w:t>
            </w:r>
          </w:p>
          <w:p w:rsidR="00C04E3D" w:rsidRDefault="00C04E3D" w:rsidP="00C04E3D">
            <w:pPr>
              <w:spacing w:after="0" w:line="240" w:lineRule="auto"/>
              <w:rPr>
                <w:rFonts w:ascii="Arial" w:hAnsi="Arial" w:cs="Arial"/>
              </w:rPr>
            </w:pPr>
            <w:r w:rsidRPr="00C04E3D">
              <w:rPr>
                <w:rFonts w:ascii="Arial" w:hAnsi="Arial" w:cs="Arial"/>
              </w:rPr>
              <w:t>The presentation of this investigation is multimodal. A multimodal presentation is the dynamic convergence of two or more communication modes within the same response and where all modes are attended to as part of meaning-making. Multimodal presentations can be delivered via different media or technologies. A variety of technologies are used to create or present the response. Replication of a written document into an electronic or digital format does not constitute a multimodal presentation.</w:t>
            </w:r>
          </w:p>
          <w:p w:rsidR="00C04E3D" w:rsidRDefault="00C04E3D" w:rsidP="00C04E3D">
            <w:pPr>
              <w:spacing w:after="0" w:line="240" w:lineRule="auto"/>
              <w:rPr>
                <w:rFonts w:ascii="Arial" w:hAnsi="Arial" w:cs="Arial"/>
              </w:rPr>
            </w:pPr>
          </w:p>
          <w:p w:rsidR="00C04E3D" w:rsidRPr="00C04E3D" w:rsidRDefault="00C04E3D" w:rsidP="00C04E3D">
            <w:pPr>
              <w:spacing w:after="0" w:line="240" w:lineRule="auto"/>
              <w:rPr>
                <w:rFonts w:ascii="Arial" w:hAnsi="Arial" w:cs="Arial"/>
              </w:rPr>
            </w:pPr>
            <w:r w:rsidRPr="00C04E3D">
              <w:rPr>
                <w:rFonts w:ascii="Arial" w:hAnsi="Arial" w:cs="Arial"/>
              </w:rPr>
              <w:t xml:space="preserve">There is no requirement for this presentation to be performed or conducted in front of the class </w:t>
            </w:r>
            <w:r w:rsidRPr="00C04E3D">
              <w:rPr>
                <w:rFonts w:ascii="Arial" w:hAnsi="Arial" w:cs="Arial"/>
              </w:rPr>
              <w:lastRenderedPageBreak/>
              <w:t xml:space="preserve">or the teacher. For example, a multimodal presentation might be pre-recorded and presented to the teacher electronically. Each student may choose the mode/s and method of their presentation. These may need to be negotiated with the teacher. </w:t>
            </w:r>
          </w:p>
          <w:p w:rsidR="00C04E3D" w:rsidRPr="00C04E3D" w:rsidRDefault="00C04E3D" w:rsidP="00C04E3D">
            <w:pPr>
              <w:spacing w:after="0" w:line="240" w:lineRule="auto"/>
              <w:rPr>
                <w:rFonts w:ascii="Arial" w:hAnsi="Arial" w:cs="Arial"/>
              </w:rPr>
            </w:pPr>
            <w:r w:rsidRPr="00C04E3D">
              <w:rPr>
                <w:rFonts w:ascii="Arial" w:hAnsi="Arial" w:cs="Arial"/>
              </w:rPr>
              <w:t xml:space="preserve"> </w:t>
            </w:r>
          </w:p>
          <w:p w:rsidR="00C04E3D" w:rsidRDefault="00C04E3D" w:rsidP="00C04E3D">
            <w:pPr>
              <w:spacing w:after="0" w:line="240" w:lineRule="auto"/>
              <w:rPr>
                <w:rFonts w:ascii="Arial" w:hAnsi="Arial" w:cs="Arial"/>
              </w:rPr>
            </w:pPr>
            <w:r w:rsidRPr="00C04E3D">
              <w:rPr>
                <w:rFonts w:ascii="Arial" w:hAnsi="Arial" w:cs="Arial"/>
              </w:rPr>
              <w:t>Examples of a multimodal presentation include:</w:t>
            </w:r>
          </w:p>
          <w:p w:rsidR="00C04E3D" w:rsidRDefault="00C04E3D" w:rsidP="00C04E3D">
            <w:pPr>
              <w:numPr>
                <w:ilvl w:val="0"/>
                <w:numId w:val="23"/>
              </w:numPr>
              <w:spacing w:after="0" w:line="240" w:lineRule="auto"/>
              <w:rPr>
                <w:rFonts w:ascii="Arial" w:hAnsi="Arial" w:cs="Arial"/>
              </w:rPr>
            </w:pPr>
            <w:r w:rsidRPr="00C04E3D">
              <w:rPr>
                <w:rFonts w:ascii="Arial" w:hAnsi="Arial" w:cs="Arial"/>
              </w:rPr>
              <w:t>a web page, in which elements such as visual effects, oral language, written language and still or moving images are combined</w:t>
            </w:r>
          </w:p>
          <w:p w:rsidR="00C04E3D" w:rsidRDefault="00C04E3D" w:rsidP="00C04E3D">
            <w:pPr>
              <w:numPr>
                <w:ilvl w:val="0"/>
                <w:numId w:val="23"/>
              </w:numPr>
              <w:spacing w:after="0" w:line="240" w:lineRule="auto"/>
              <w:rPr>
                <w:rFonts w:ascii="Arial" w:hAnsi="Arial" w:cs="Arial"/>
              </w:rPr>
            </w:pPr>
            <w:r w:rsidRPr="00C04E3D">
              <w:rPr>
                <w:rFonts w:ascii="Arial" w:hAnsi="Arial" w:cs="Arial"/>
              </w:rPr>
              <w:t>a slideshow or animation documenting the application of the problem-solving process</w:t>
            </w:r>
          </w:p>
          <w:p w:rsidR="00C04E3D" w:rsidRDefault="00C04E3D" w:rsidP="00C04E3D">
            <w:pPr>
              <w:numPr>
                <w:ilvl w:val="0"/>
                <w:numId w:val="23"/>
              </w:numPr>
              <w:spacing w:after="0" w:line="240" w:lineRule="auto"/>
              <w:rPr>
                <w:rFonts w:ascii="Arial" w:hAnsi="Arial" w:cs="Arial"/>
              </w:rPr>
            </w:pPr>
            <w:r w:rsidRPr="00C04E3D">
              <w:rPr>
                <w:rFonts w:ascii="Arial" w:hAnsi="Arial" w:cs="Arial"/>
              </w:rPr>
              <w:t>multimedia movies that may combine photographs, video, sound, text and a narrative voice</w:t>
            </w:r>
          </w:p>
          <w:p w:rsidR="00D06536" w:rsidRPr="00C04E3D" w:rsidRDefault="00C04E3D" w:rsidP="00C04E3D">
            <w:pPr>
              <w:numPr>
                <w:ilvl w:val="0"/>
                <w:numId w:val="23"/>
              </w:numPr>
              <w:spacing w:after="0" w:line="240" w:lineRule="auto"/>
              <w:rPr>
                <w:rFonts w:ascii="Arial" w:hAnsi="Arial" w:cs="Arial"/>
              </w:rPr>
            </w:pPr>
            <w:r w:rsidRPr="00C04E3D">
              <w:rPr>
                <w:rFonts w:ascii="Arial" w:hAnsi="Arial" w:cs="Arial"/>
              </w:rPr>
              <w:t>a webinar, vodcast or podcast.</w:t>
            </w:r>
          </w:p>
        </w:tc>
      </w:tr>
    </w:tbl>
    <w:p w:rsidR="00C54F4F" w:rsidRPr="009D40BD" w:rsidRDefault="00C54F4F">
      <w:pPr>
        <w:rPr>
          <w:rFonts w:ascii="Arial" w:hAnsi="Arial" w:cs="Arial"/>
        </w:rPr>
      </w:pPr>
    </w:p>
    <w:p w:rsidR="00E30FF3" w:rsidRPr="009D40BD" w:rsidRDefault="00C54F4F" w:rsidP="00E30FF3">
      <w:pPr>
        <w:pStyle w:val="Heading1"/>
        <w:rPr>
          <w:rFonts w:ascii="Arial" w:hAnsi="Arial" w:cs="Arial"/>
        </w:rPr>
      </w:pPr>
      <w:r w:rsidRPr="009D40BD">
        <w:rPr>
          <w:rFonts w:ascii="Arial" w:hAnsi="Arial" w:cs="Arial"/>
        </w:rPr>
        <w:br w:type="page"/>
      </w:r>
      <w:r w:rsidR="00E30FF3" w:rsidRPr="009D40BD">
        <w:rPr>
          <w:rFonts w:ascii="Arial" w:hAnsi="Arial" w:cs="Arial"/>
        </w:rPr>
        <w:lastRenderedPageBreak/>
        <w:t>Instrument-specific marking guide</w:t>
      </w:r>
    </w:p>
    <w:p w:rsidR="00FF3095" w:rsidRPr="009D40BD" w:rsidRDefault="00FF3095" w:rsidP="00FF3095">
      <w:pPr>
        <w:rPr>
          <w:rFonts w:ascii="Arial" w:hAnsi="Arial" w:cs="Arial"/>
        </w:rPr>
      </w:pPr>
    </w:p>
    <w:p w:rsidR="00E30FF3" w:rsidRPr="009D40BD" w:rsidRDefault="00E30FF3" w:rsidP="00E30FF3">
      <w:pPr>
        <w:rPr>
          <w:rFonts w:ascii="Arial" w:hAnsi="Arial" w:cs="Arial"/>
        </w:rPr>
      </w:pPr>
      <w:r w:rsidRPr="009D40BD">
        <w:rPr>
          <w:rStyle w:val="Heading2Char"/>
          <w:rFonts w:ascii="Arial" w:hAnsi="Arial" w:cs="Arial"/>
          <w:bCs/>
          <w:iCs/>
          <w:szCs w:val="28"/>
        </w:rPr>
        <w:t>Criterion: Retrieving and comprehending</w:t>
      </w:r>
    </w:p>
    <w:p w:rsidR="00E30FF3" w:rsidRPr="009D40BD" w:rsidRDefault="00E30FF3" w:rsidP="00E30FF3">
      <w:pPr>
        <w:pStyle w:val="Heading3"/>
        <w:rPr>
          <w:rFonts w:ascii="Arial" w:hAnsi="Arial" w:cs="Arial"/>
        </w:rPr>
      </w:pPr>
      <w:r w:rsidRPr="009D40BD">
        <w:rPr>
          <w:rFonts w:ascii="Arial" w:hAnsi="Arial" w:cs="Arial"/>
        </w:rPr>
        <w:t>Assessment objectives</w:t>
      </w:r>
    </w:p>
    <w:p w:rsidR="00E30FF3" w:rsidRPr="009D40BD" w:rsidRDefault="00E30FF3" w:rsidP="00E30FF3">
      <w:pPr>
        <w:rPr>
          <w:rFonts w:ascii="Arial" w:hAnsi="Arial" w:cs="Arial"/>
        </w:rPr>
      </w:pPr>
      <w:r w:rsidRPr="009D40BD">
        <w:rPr>
          <w:rFonts w:ascii="Arial" w:hAnsi="Arial" w:cs="Arial"/>
        </w:rPr>
        <w:t xml:space="preserve">1. </w:t>
      </w:r>
      <w:r w:rsidR="00C04E3D" w:rsidRPr="00C04E3D">
        <w:rPr>
          <w:rFonts w:ascii="Arial" w:hAnsi="Arial" w:cs="Arial"/>
        </w:rPr>
        <w:t>recognise and describe data sources, programming elements, user-interface components and useability principles</w:t>
      </w:r>
    </w:p>
    <w:p w:rsidR="00E30FF3" w:rsidRPr="009D40BD" w:rsidRDefault="00E30FF3" w:rsidP="00E30FF3">
      <w:pPr>
        <w:rPr>
          <w:rFonts w:ascii="Arial" w:hAnsi="Arial" w:cs="Arial"/>
        </w:rPr>
      </w:pPr>
      <w:r w:rsidRPr="009D40BD">
        <w:rPr>
          <w:rFonts w:ascii="Arial" w:hAnsi="Arial" w:cs="Arial"/>
        </w:rPr>
        <w:t xml:space="preserve">2. </w:t>
      </w:r>
      <w:r w:rsidR="00C04E3D" w:rsidRPr="00C04E3D">
        <w:rPr>
          <w:rFonts w:ascii="Arial" w:hAnsi="Arial" w:cs="Arial"/>
        </w:rPr>
        <w:t>symbolise algorithms and user interfaces, and explain ideas and interrelationships between proposed data structures and user experiences of the identified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F132C3" w:rsidRPr="00193817" w:rsidTr="00193817">
        <w:tc>
          <w:tcPr>
            <w:tcW w:w="8472" w:type="dxa"/>
            <w:tcBorders>
              <w:bottom w:val="single" w:sz="18" w:space="0" w:color="C00000"/>
            </w:tcBorders>
            <w:shd w:val="clear" w:color="auto" w:fill="808080"/>
          </w:tcPr>
          <w:p w:rsidR="00E30FF3" w:rsidRPr="00193817" w:rsidRDefault="00E30FF3" w:rsidP="00193817">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rsidR="00E30FF3" w:rsidRPr="00193817" w:rsidRDefault="00E30FF3" w:rsidP="00193817">
            <w:pPr>
              <w:spacing w:after="0" w:line="240" w:lineRule="auto"/>
              <w:jc w:val="center"/>
              <w:rPr>
                <w:rFonts w:ascii="Arial" w:hAnsi="Arial" w:cs="Arial"/>
                <w:b/>
                <w:color w:val="FFFFFF"/>
              </w:rPr>
            </w:pPr>
            <w:r w:rsidRPr="00193817">
              <w:rPr>
                <w:rFonts w:ascii="Arial" w:hAnsi="Arial" w:cs="Arial"/>
                <w:b/>
                <w:color w:val="FFFFFF"/>
              </w:rPr>
              <w:t>Marks</w:t>
            </w:r>
          </w:p>
        </w:tc>
      </w:tr>
      <w:tr w:rsidR="00F132C3" w:rsidRPr="00193817" w:rsidTr="00193817">
        <w:tc>
          <w:tcPr>
            <w:tcW w:w="8472" w:type="dxa"/>
            <w:tcBorders>
              <w:top w:val="single" w:sz="18" w:space="0" w:color="C00000"/>
            </w:tcBorders>
          </w:tcPr>
          <w:p w:rsidR="00C04E3D" w:rsidRDefault="00C04E3D" w:rsidP="00193817">
            <w:pPr>
              <w:numPr>
                <w:ilvl w:val="0"/>
                <w:numId w:val="10"/>
              </w:numPr>
              <w:spacing w:after="0" w:line="240" w:lineRule="auto"/>
              <w:rPr>
                <w:rFonts w:ascii="Arial" w:hAnsi="Arial" w:cs="Arial"/>
              </w:rPr>
            </w:pPr>
            <w:r w:rsidRPr="00C04E3D">
              <w:rPr>
                <w:rFonts w:ascii="Arial" w:hAnsi="Arial" w:cs="Arial"/>
              </w:rPr>
              <w:t>accurate and discriminating recognition and discerning description of data sources, programming elements, user-interface components and useability principles</w:t>
            </w:r>
          </w:p>
          <w:p w:rsidR="00E30FF3" w:rsidRPr="00193817" w:rsidRDefault="00C04E3D" w:rsidP="00193817">
            <w:pPr>
              <w:numPr>
                <w:ilvl w:val="0"/>
                <w:numId w:val="10"/>
              </w:numPr>
              <w:spacing w:after="0" w:line="240" w:lineRule="auto"/>
              <w:rPr>
                <w:rFonts w:ascii="Arial" w:hAnsi="Arial" w:cs="Arial"/>
              </w:rPr>
            </w:pPr>
            <w:r w:rsidRPr="00C04E3D">
              <w:rPr>
                <w:rFonts w:ascii="Arial" w:hAnsi="Arial" w:cs="Arial"/>
              </w:rPr>
              <w:t>adept symbolisation of algorithms and user interfaces and discerning explanation of ideas and interrelationships between proposed data structures and user experiences of the identified problem.</w:t>
            </w:r>
          </w:p>
        </w:tc>
        <w:tc>
          <w:tcPr>
            <w:tcW w:w="1104" w:type="dxa"/>
            <w:tcBorders>
              <w:top w:val="single" w:sz="18" w:space="0" w:color="C00000"/>
            </w:tcBorders>
            <w:vAlign w:val="center"/>
          </w:tcPr>
          <w:p w:rsidR="00E30FF3" w:rsidRPr="00193817" w:rsidRDefault="00C04E3D" w:rsidP="00193817">
            <w:pPr>
              <w:spacing w:after="0" w:line="240" w:lineRule="auto"/>
              <w:jc w:val="center"/>
              <w:rPr>
                <w:rFonts w:ascii="Arial" w:hAnsi="Arial" w:cs="Arial"/>
              </w:rPr>
            </w:pPr>
            <w:r>
              <w:rPr>
                <w:rFonts w:ascii="Arial" w:hAnsi="Arial" w:cs="Arial"/>
              </w:rPr>
              <w:t>4-5</w:t>
            </w:r>
          </w:p>
        </w:tc>
      </w:tr>
      <w:tr w:rsidR="00F132C3" w:rsidRPr="00193817" w:rsidTr="00193817">
        <w:tc>
          <w:tcPr>
            <w:tcW w:w="8472" w:type="dxa"/>
          </w:tcPr>
          <w:p w:rsidR="00C04E3D" w:rsidRDefault="00C04E3D" w:rsidP="00193817">
            <w:pPr>
              <w:numPr>
                <w:ilvl w:val="0"/>
                <w:numId w:val="11"/>
              </w:numPr>
              <w:spacing w:after="0" w:line="240" w:lineRule="auto"/>
              <w:rPr>
                <w:rFonts w:ascii="Arial" w:hAnsi="Arial" w:cs="Arial"/>
              </w:rPr>
            </w:pPr>
            <w:r w:rsidRPr="00C04E3D">
              <w:rPr>
                <w:rFonts w:ascii="Arial" w:hAnsi="Arial" w:cs="Arial"/>
              </w:rPr>
              <w:t xml:space="preserve">appropriate recognition and description of data sources, programming elements, user-interface components and useability principles </w:t>
            </w:r>
          </w:p>
          <w:p w:rsidR="00E30FF3" w:rsidRPr="00193817" w:rsidRDefault="00C04E3D" w:rsidP="00193817">
            <w:pPr>
              <w:numPr>
                <w:ilvl w:val="0"/>
                <w:numId w:val="11"/>
              </w:numPr>
              <w:spacing w:after="0" w:line="240" w:lineRule="auto"/>
              <w:rPr>
                <w:rFonts w:ascii="Arial" w:hAnsi="Arial" w:cs="Arial"/>
              </w:rPr>
            </w:pPr>
            <w:r w:rsidRPr="00C04E3D">
              <w:rPr>
                <w:rFonts w:ascii="Arial" w:hAnsi="Arial" w:cs="Arial"/>
              </w:rPr>
              <w:t>competent symbolisation of algorithms or user interfaces and appropriate explanation of ideas and interrelationships between proposed data structures and user experiences of the identified problem.</w:t>
            </w:r>
          </w:p>
        </w:tc>
        <w:tc>
          <w:tcPr>
            <w:tcW w:w="1104" w:type="dxa"/>
            <w:vAlign w:val="center"/>
          </w:tcPr>
          <w:p w:rsidR="00E30FF3" w:rsidRPr="00193817" w:rsidRDefault="00C04E3D" w:rsidP="00193817">
            <w:pPr>
              <w:spacing w:after="0" w:line="240" w:lineRule="auto"/>
              <w:jc w:val="center"/>
              <w:rPr>
                <w:rFonts w:ascii="Arial" w:hAnsi="Arial" w:cs="Arial"/>
              </w:rPr>
            </w:pPr>
            <w:r>
              <w:rPr>
                <w:rFonts w:ascii="Arial" w:hAnsi="Arial" w:cs="Arial"/>
              </w:rPr>
              <w:t>2-3</w:t>
            </w:r>
          </w:p>
        </w:tc>
      </w:tr>
      <w:tr w:rsidR="00F132C3" w:rsidRPr="00193817" w:rsidTr="00193817">
        <w:tc>
          <w:tcPr>
            <w:tcW w:w="8472" w:type="dxa"/>
          </w:tcPr>
          <w:p w:rsidR="00C04E3D" w:rsidRDefault="00C04E3D" w:rsidP="00193817">
            <w:pPr>
              <w:numPr>
                <w:ilvl w:val="0"/>
                <w:numId w:val="12"/>
              </w:numPr>
              <w:spacing w:after="0" w:line="240" w:lineRule="auto"/>
              <w:rPr>
                <w:rFonts w:ascii="Arial" w:hAnsi="Arial" w:cs="Arial"/>
              </w:rPr>
            </w:pPr>
            <w:r w:rsidRPr="00C04E3D">
              <w:rPr>
                <w:rFonts w:ascii="Arial" w:hAnsi="Arial" w:cs="Arial"/>
              </w:rPr>
              <w:t xml:space="preserve">makes statements about elements and features of data, programming, user interface or useability principles </w:t>
            </w:r>
          </w:p>
          <w:p w:rsidR="00AB1483" w:rsidRPr="00193817" w:rsidRDefault="00C04E3D" w:rsidP="00193817">
            <w:pPr>
              <w:numPr>
                <w:ilvl w:val="0"/>
                <w:numId w:val="12"/>
              </w:numPr>
              <w:spacing w:after="0" w:line="240" w:lineRule="auto"/>
              <w:rPr>
                <w:rFonts w:ascii="Arial" w:hAnsi="Arial" w:cs="Arial"/>
              </w:rPr>
            </w:pPr>
            <w:r w:rsidRPr="00C04E3D">
              <w:rPr>
                <w:rFonts w:ascii="Arial" w:hAnsi="Arial" w:cs="Arial"/>
              </w:rPr>
              <w:t>variable symbolisation of algorithms and superficial explanation of aspects of ideas or interrelationships related to the identified problem.</w:t>
            </w:r>
          </w:p>
        </w:tc>
        <w:tc>
          <w:tcPr>
            <w:tcW w:w="1104" w:type="dxa"/>
            <w:vAlign w:val="center"/>
          </w:tcPr>
          <w:p w:rsidR="00E30FF3" w:rsidRPr="00193817" w:rsidRDefault="00C04E3D" w:rsidP="00193817">
            <w:pPr>
              <w:spacing w:after="0" w:line="240" w:lineRule="auto"/>
              <w:jc w:val="center"/>
              <w:rPr>
                <w:rFonts w:ascii="Arial" w:hAnsi="Arial" w:cs="Arial"/>
              </w:rPr>
            </w:pPr>
            <w:r>
              <w:rPr>
                <w:rFonts w:ascii="Arial" w:hAnsi="Arial" w:cs="Arial"/>
              </w:rPr>
              <w:t>1</w:t>
            </w:r>
          </w:p>
        </w:tc>
      </w:tr>
      <w:tr w:rsidR="00F132C3" w:rsidRPr="00193817" w:rsidTr="00193817">
        <w:tc>
          <w:tcPr>
            <w:tcW w:w="8472" w:type="dxa"/>
          </w:tcPr>
          <w:p w:rsidR="00E30FF3" w:rsidRPr="00193817" w:rsidRDefault="00FF3095" w:rsidP="00193817">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rsidR="00E30FF3" w:rsidRPr="00193817" w:rsidRDefault="00FF3095" w:rsidP="00193817">
            <w:pPr>
              <w:spacing w:after="0" w:line="240" w:lineRule="auto"/>
              <w:jc w:val="center"/>
              <w:rPr>
                <w:rFonts w:ascii="Arial" w:hAnsi="Arial" w:cs="Arial"/>
              </w:rPr>
            </w:pPr>
            <w:r w:rsidRPr="00193817">
              <w:rPr>
                <w:rFonts w:ascii="Arial" w:hAnsi="Arial" w:cs="Arial"/>
              </w:rPr>
              <w:t>0</w:t>
            </w:r>
          </w:p>
        </w:tc>
      </w:tr>
    </w:tbl>
    <w:p w:rsidR="00AF0319" w:rsidRPr="009D40BD" w:rsidRDefault="00AF0319" w:rsidP="00E30FF3">
      <w:pPr>
        <w:rPr>
          <w:rFonts w:ascii="Arial" w:hAnsi="Arial" w:cs="Arial"/>
        </w:rPr>
      </w:pPr>
    </w:p>
    <w:p w:rsidR="00AF0319" w:rsidRPr="009D40BD" w:rsidRDefault="00AF0319" w:rsidP="00AF0319">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Analysing</w:t>
      </w:r>
    </w:p>
    <w:p w:rsidR="00AF0319" w:rsidRPr="009D40BD" w:rsidRDefault="00AF0319" w:rsidP="00AF0319">
      <w:pPr>
        <w:pStyle w:val="Heading3"/>
        <w:rPr>
          <w:rFonts w:ascii="Arial" w:hAnsi="Arial" w:cs="Arial"/>
        </w:rPr>
      </w:pPr>
      <w:r w:rsidRPr="009D40BD">
        <w:rPr>
          <w:rFonts w:ascii="Arial" w:hAnsi="Arial" w:cs="Arial"/>
        </w:rPr>
        <w:t>Assessment objectives</w:t>
      </w:r>
    </w:p>
    <w:p w:rsidR="00AF0319" w:rsidRPr="009D40BD" w:rsidRDefault="00C04E3D" w:rsidP="00AF0319">
      <w:pPr>
        <w:rPr>
          <w:rFonts w:ascii="Arial" w:hAnsi="Arial" w:cs="Arial"/>
        </w:rPr>
      </w:pPr>
      <w:r>
        <w:rPr>
          <w:rFonts w:ascii="Arial" w:hAnsi="Arial" w:cs="Arial"/>
        </w:rPr>
        <w:t>3</w:t>
      </w:r>
      <w:r w:rsidR="00AF0319" w:rsidRPr="009D40BD">
        <w:rPr>
          <w:rFonts w:ascii="Arial" w:hAnsi="Arial" w:cs="Arial"/>
        </w:rPr>
        <w:t xml:space="preserve">. </w:t>
      </w:r>
      <w:r w:rsidRPr="00C04E3D">
        <w:rPr>
          <w:rFonts w:ascii="Arial" w:hAnsi="Arial" w:cs="Arial"/>
        </w:rPr>
        <w:t>analyse the problem and information related to the selected technology context</w:t>
      </w:r>
    </w:p>
    <w:p w:rsidR="00AF0319" w:rsidRPr="009D40BD" w:rsidRDefault="00C04E3D" w:rsidP="00AF0319">
      <w:pPr>
        <w:rPr>
          <w:rFonts w:ascii="Arial" w:hAnsi="Arial" w:cs="Arial"/>
        </w:rPr>
      </w:pPr>
      <w:r>
        <w:rPr>
          <w:rFonts w:ascii="Arial" w:hAnsi="Arial" w:cs="Arial"/>
        </w:rPr>
        <w:t>4</w:t>
      </w:r>
      <w:r w:rsidR="00AF0319" w:rsidRPr="009D40BD">
        <w:rPr>
          <w:rFonts w:ascii="Arial" w:hAnsi="Arial" w:cs="Arial"/>
        </w:rPr>
        <w:t xml:space="preserve">. </w:t>
      </w:r>
      <w:r w:rsidRPr="00C04E3D">
        <w:rPr>
          <w:rFonts w:ascii="Arial" w:hAnsi="Arial" w:cs="Arial"/>
        </w:rPr>
        <w:t xml:space="preserve">determine programming and user-experience requirements of the identified problem and prescribed and self-determined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F132C3" w:rsidRPr="00193817" w:rsidTr="00193817">
        <w:tc>
          <w:tcPr>
            <w:tcW w:w="8472" w:type="dxa"/>
            <w:tcBorders>
              <w:bottom w:val="single" w:sz="18" w:space="0" w:color="C00000"/>
            </w:tcBorders>
            <w:shd w:val="clear" w:color="auto" w:fill="808080"/>
          </w:tcPr>
          <w:p w:rsidR="00AF0319" w:rsidRPr="00193817" w:rsidRDefault="00AF0319" w:rsidP="00193817">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rsidR="00AF0319" w:rsidRPr="00193817" w:rsidRDefault="00AF0319" w:rsidP="00193817">
            <w:pPr>
              <w:spacing w:after="0" w:line="240" w:lineRule="auto"/>
              <w:jc w:val="center"/>
              <w:rPr>
                <w:rFonts w:ascii="Arial" w:hAnsi="Arial" w:cs="Arial"/>
                <w:b/>
                <w:color w:val="FFFFFF"/>
              </w:rPr>
            </w:pPr>
            <w:r w:rsidRPr="00193817">
              <w:rPr>
                <w:rFonts w:ascii="Arial" w:hAnsi="Arial" w:cs="Arial"/>
                <w:b/>
                <w:color w:val="FFFFFF"/>
              </w:rPr>
              <w:t>Marks</w:t>
            </w:r>
          </w:p>
        </w:tc>
      </w:tr>
      <w:tr w:rsidR="00F132C3" w:rsidRPr="00193817" w:rsidTr="00193817">
        <w:tc>
          <w:tcPr>
            <w:tcW w:w="8472" w:type="dxa"/>
            <w:tcBorders>
              <w:top w:val="single" w:sz="18" w:space="0" w:color="C00000"/>
            </w:tcBorders>
          </w:tcPr>
          <w:p w:rsidR="00C04E3D" w:rsidRDefault="00C04E3D" w:rsidP="00193817">
            <w:pPr>
              <w:numPr>
                <w:ilvl w:val="0"/>
                <w:numId w:val="10"/>
              </w:numPr>
              <w:spacing w:after="0" w:line="240" w:lineRule="auto"/>
              <w:rPr>
                <w:rFonts w:ascii="Arial" w:hAnsi="Arial" w:cs="Arial"/>
              </w:rPr>
            </w:pPr>
            <w:r w:rsidRPr="00C04E3D">
              <w:rPr>
                <w:rFonts w:ascii="Arial" w:hAnsi="Arial" w:cs="Arial"/>
              </w:rPr>
              <w:t>insightful analysis of the problem and relevant contextual information to identify the relevant elements and features of user interface, data and programming components and their relationships to the structure of the identified problem</w:t>
            </w:r>
          </w:p>
          <w:p w:rsidR="00AF0319" w:rsidRPr="00193817" w:rsidRDefault="00C04E3D" w:rsidP="00193817">
            <w:pPr>
              <w:numPr>
                <w:ilvl w:val="0"/>
                <w:numId w:val="10"/>
              </w:numPr>
              <w:spacing w:after="0" w:line="240" w:lineRule="auto"/>
              <w:rPr>
                <w:rFonts w:ascii="Arial" w:hAnsi="Arial" w:cs="Arial"/>
              </w:rPr>
            </w:pPr>
            <w:r w:rsidRPr="00C04E3D">
              <w:rPr>
                <w:rFonts w:ascii="Arial" w:hAnsi="Arial" w:cs="Arial"/>
              </w:rPr>
              <w:t>astute determination of programming and user-experience requirements of the identified problem and essential prescribed and self-determined criteria.</w:t>
            </w:r>
          </w:p>
        </w:tc>
        <w:tc>
          <w:tcPr>
            <w:tcW w:w="1104" w:type="dxa"/>
            <w:tcBorders>
              <w:top w:val="single" w:sz="18" w:space="0" w:color="C00000"/>
            </w:tcBorders>
            <w:vAlign w:val="center"/>
          </w:tcPr>
          <w:p w:rsidR="00AF0319" w:rsidRPr="00193817" w:rsidRDefault="00C04E3D" w:rsidP="00193817">
            <w:pPr>
              <w:spacing w:after="0" w:line="240" w:lineRule="auto"/>
              <w:jc w:val="center"/>
              <w:rPr>
                <w:rFonts w:ascii="Arial" w:hAnsi="Arial" w:cs="Arial"/>
              </w:rPr>
            </w:pPr>
            <w:r>
              <w:rPr>
                <w:rFonts w:ascii="Arial" w:hAnsi="Arial" w:cs="Arial"/>
              </w:rPr>
              <w:t>5-6</w:t>
            </w:r>
          </w:p>
        </w:tc>
      </w:tr>
      <w:tr w:rsidR="00F132C3" w:rsidRPr="00193817" w:rsidTr="00193817">
        <w:tc>
          <w:tcPr>
            <w:tcW w:w="8472" w:type="dxa"/>
          </w:tcPr>
          <w:p w:rsidR="00C04E3D" w:rsidRDefault="00C04E3D" w:rsidP="00193817">
            <w:pPr>
              <w:numPr>
                <w:ilvl w:val="0"/>
                <w:numId w:val="11"/>
              </w:numPr>
              <w:spacing w:after="0" w:line="240" w:lineRule="auto"/>
              <w:rPr>
                <w:rFonts w:ascii="Arial" w:hAnsi="Arial" w:cs="Arial"/>
              </w:rPr>
            </w:pPr>
            <w:r w:rsidRPr="00C04E3D">
              <w:rPr>
                <w:rFonts w:ascii="Arial" w:hAnsi="Arial" w:cs="Arial"/>
              </w:rPr>
              <w:t>appropriate analysis of the problem and contextual information to identify some elements and features of user interface, data and programming components and their relationships to the structure of the identified problem</w:t>
            </w:r>
          </w:p>
          <w:p w:rsidR="00AF0319" w:rsidRPr="00193817" w:rsidRDefault="00C04E3D" w:rsidP="00193817">
            <w:pPr>
              <w:numPr>
                <w:ilvl w:val="0"/>
                <w:numId w:val="11"/>
              </w:numPr>
              <w:spacing w:after="0" w:line="240" w:lineRule="auto"/>
              <w:rPr>
                <w:rFonts w:ascii="Arial" w:hAnsi="Arial" w:cs="Arial"/>
              </w:rPr>
            </w:pPr>
            <w:r w:rsidRPr="00C04E3D">
              <w:rPr>
                <w:rFonts w:ascii="Arial" w:hAnsi="Arial" w:cs="Arial"/>
              </w:rPr>
              <w:t>reasonable determination of programming and user-experience requirements of the identified problem and some prescribed and self-determined criteria.</w:t>
            </w:r>
          </w:p>
        </w:tc>
        <w:tc>
          <w:tcPr>
            <w:tcW w:w="1104" w:type="dxa"/>
            <w:vAlign w:val="center"/>
          </w:tcPr>
          <w:p w:rsidR="00AF0319" w:rsidRPr="00193817" w:rsidRDefault="00C04E3D" w:rsidP="00193817">
            <w:pPr>
              <w:spacing w:after="0" w:line="240" w:lineRule="auto"/>
              <w:jc w:val="center"/>
              <w:rPr>
                <w:rFonts w:ascii="Arial" w:hAnsi="Arial" w:cs="Arial"/>
              </w:rPr>
            </w:pPr>
            <w:r>
              <w:rPr>
                <w:rFonts w:ascii="Arial" w:hAnsi="Arial" w:cs="Arial"/>
              </w:rPr>
              <w:t>3-4</w:t>
            </w:r>
          </w:p>
        </w:tc>
      </w:tr>
      <w:tr w:rsidR="00F132C3" w:rsidRPr="00193817" w:rsidTr="00193817">
        <w:tc>
          <w:tcPr>
            <w:tcW w:w="8472" w:type="dxa"/>
          </w:tcPr>
          <w:p w:rsidR="00C04E3D" w:rsidRDefault="00C04E3D" w:rsidP="00193817">
            <w:pPr>
              <w:numPr>
                <w:ilvl w:val="0"/>
                <w:numId w:val="12"/>
              </w:numPr>
              <w:spacing w:after="0" w:line="240" w:lineRule="auto"/>
              <w:rPr>
                <w:rFonts w:ascii="Arial" w:hAnsi="Arial" w:cs="Arial"/>
              </w:rPr>
            </w:pPr>
            <w:r w:rsidRPr="00C04E3D">
              <w:rPr>
                <w:rFonts w:ascii="Arial" w:hAnsi="Arial" w:cs="Arial"/>
              </w:rPr>
              <w:t>superficial analysis of the problem or aspects of information to identify some elements or features of user interface or data or programming components or their relationships to the structure of the identified problem</w:t>
            </w:r>
          </w:p>
          <w:p w:rsidR="00AF0319" w:rsidRPr="00193817" w:rsidRDefault="00C04E3D" w:rsidP="00193817">
            <w:pPr>
              <w:numPr>
                <w:ilvl w:val="0"/>
                <w:numId w:val="12"/>
              </w:numPr>
              <w:spacing w:after="0" w:line="240" w:lineRule="auto"/>
              <w:rPr>
                <w:rFonts w:ascii="Arial" w:hAnsi="Arial" w:cs="Arial"/>
              </w:rPr>
            </w:pPr>
            <w:r w:rsidRPr="00C04E3D">
              <w:rPr>
                <w:rFonts w:ascii="Arial" w:hAnsi="Arial" w:cs="Arial"/>
              </w:rPr>
              <w:t>vague determination of some programming or user-experience requirements of the identified problem or prescribed criteria.</w:t>
            </w:r>
          </w:p>
        </w:tc>
        <w:tc>
          <w:tcPr>
            <w:tcW w:w="1104" w:type="dxa"/>
            <w:vAlign w:val="center"/>
          </w:tcPr>
          <w:p w:rsidR="00AF0319" w:rsidRPr="00193817" w:rsidRDefault="00C04E3D" w:rsidP="00193817">
            <w:pPr>
              <w:spacing w:after="0" w:line="240" w:lineRule="auto"/>
              <w:jc w:val="center"/>
              <w:rPr>
                <w:rFonts w:ascii="Arial" w:hAnsi="Arial" w:cs="Arial"/>
              </w:rPr>
            </w:pPr>
            <w:r>
              <w:rPr>
                <w:rFonts w:ascii="Arial" w:hAnsi="Arial" w:cs="Arial"/>
              </w:rPr>
              <w:t>1-2</w:t>
            </w:r>
          </w:p>
        </w:tc>
      </w:tr>
      <w:tr w:rsidR="00F132C3" w:rsidRPr="00193817" w:rsidTr="00193817">
        <w:tc>
          <w:tcPr>
            <w:tcW w:w="8472" w:type="dxa"/>
          </w:tcPr>
          <w:p w:rsidR="00AF0319" w:rsidRPr="00193817" w:rsidRDefault="00AF0319" w:rsidP="00193817">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rsidR="00AF0319" w:rsidRPr="00193817" w:rsidRDefault="00AF0319" w:rsidP="00193817">
            <w:pPr>
              <w:spacing w:after="0" w:line="240" w:lineRule="auto"/>
              <w:jc w:val="center"/>
              <w:rPr>
                <w:rFonts w:ascii="Arial" w:hAnsi="Arial" w:cs="Arial"/>
              </w:rPr>
            </w:pPr>
            <w:r w:rsidRPr="00193817">
              <w:rPr>
                <w:rFonts w:ascii="Arial" w:hAnsi="Arial" w:cs="Arial"/>
              </w:rPr>
              <w:t>0</w:t>
            </w:r>
          </w:p>
        </w:tc>
      </w:tr>
    </w:tbl>
    <w:p w:rsidR="00AF0319" w:rsidRPr="009D40BD" w:rsidRDefault="00AF0319" w:rsidP="00AF0319">
      <w:pPr>
        <w:rPr>
          <w:rFonts w:ascii="Arial" w:hAnsi="Arial" w:cs="Arial"/>
        </w:rPr>
      </w:pPr>
    </w:p>
    <w:p w:rsidR="005A4748" w:rsidRPr="009D40BD" w:rsidRDefault="005A4748" w:rsidP="005A4748">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Synthesising and evaluating</w:t>
      </w:r>
    </w:p>
    <w:p w:rsidR="005A4748" w:rsidRPr="009D40BD" w:rsidRDefault="005A4748" w:rsidP="005A4748">
      <w:pPr>
        <w:pStyle w:val="Heading3"/>
        <w:rPr>
          <w:rFonts w:ascii="Arial" w:hAnsi="Arial" w:cs="Arial"/>
        </w:rPr>
      </w:pPr>
      <w:r w:rsidRPr="009D40BD">
        <w:rPr>
          <w:rFonts w:ascii="Arial" w:hAnsi="Arial" w:cs="Arial"/>
        </w:rPr>
        <w:t>Assessment objectives</w:t>
      </w:r>
    </w:p>
    <w:p w:rsidR="005A4748" w:rsidRPr="009D40BD" w:rsidRDefault="00C04E3D" w:rsidP="005A4748">
      <w:pPr>
        <w:rPr>
          <w:rFonts w:ascii="Arial" w:hAnsi="Arial" w:cs="Arial"/>
        </w:rPr>
      </w:pPr>
      <w:r>
        <w:rPr>
          <w:rFonts w:ascii="Arial" w:hAnsi="Arial" w:cs="Arial"/>
        </w:rPr>
        <w:t>5</w:t>
      </w:r>
      <w:r w:rsidR="005A4748" w:rsidRPr="009D40BD">
        <w:rPr>
          <w:rFonts w:ascii="Arial" w:hAnsi="Arial" w:cs="Arial"/>
        </w:rPr>
        <w:t xml:space="preserve">. </w:t>
      </w:r>
      <w:r w:rsidRPr="00C04E3D">
        <w:rPr>
          <w:rFonts w:ascii="Arial" w:hAnsi="Arial" w:cs="Arial"/>
        </w:rPr>
        <w:t xml:space="preserve">synthesise information and ideas to determine possible data elements, user interface and algorithm components for digital solutions  </w:t>
      </w:r>
    </w:p>
    <w:p w:rsidR="00C04E3D" w:rsidRDefault="00C04E3D" w:rsidP="005A4748">
      <w:pPr>
        <w:rPr>
          <w:rFonts w:ascii="Arial" w:hAnsi="Arial" w:cs="Arial"/>
        </w:rPr>
      </w:pPr>
      <w:r>
        <w:rPr>
          <w:rFonts w:ascii="Arial" w:hAnsi="Arial" w:cs="Arial"/>
        </w:rPr>
        <w:t>6</w:t>
      </w:r>
      <w:r w:rsidR="005A4748" w:rsidRPr="009D40BD">
        <w:rPr>
          <w:rFonts w:ascii="Arial" w:hAnsi="Arial" w:cs="Arial"/>
        </w:rPr>
        <w:t xml:space="preserve">. </w:t>
      </w:r>
      <w:r w:rsidRPr="00C04E3D">
        <w:rPr>
          <w:rFonts w:ascii="Arial" w:hAnsi="Arial" w:cs="Arial"/>
        </w:rPr>
        <w:t xml:space="preserve">generate a technical proposal for user interfaces and algorithm components of the low-fidelity non-coded prototype digital solution  </w:t>
      </w:r>
    </w:p>
    <w:p w:rsidR="005A4748" w:rsidRPr="009D40BD" w:rsidRDefault="00C04E3D" w:rsidP="005A4748">
      <w:pPr>
        <w:rPr>
          <w:rFonts w:ascii="Arial" w:hAnsi="Arial" w:cs="Arial"/>
        </w:rPr>
      </w:pPr>
      <w:r>
        <w:rPr>
          <w:rFonts w:ascii="Arial" w:hAnsi="Arial" w:cs="Arial"/>
        </w:rPr>
        <w:t>7</w:t>
      </w:r>
      <w:r w:rsidR="005A4748" w:rsidRPr="009D40BD">
        <w:rPr>
          <w:rFonts w:ascii="Arial" w:hAnsi="Arial" w:cs="Arial"/>
        </w:rPr>
        <w:t xml:space="preserve">. </w:t>
      </w:r>
      <w:r w:rsidRPr="00C04E3D">
        <w:rPr>
          <w:rFonts w:ascii="Arial" w:hAnsi="Arial" w:cs="Arial"/>
        </w:rPr>
        <w:t xml:space="preserve">evaluate impacts, components and a low-fidelity prototype against prescribed </w:t>
      </w:r>
      <w:proofErr w:type="gramStart"/>
      <w:r w:rsidRPr="00C04E3D">
        <w:rPr>
          <w:rFonts w:ascii="Arial" w:hAnsi="Arial" w:cs="Arial"/>
        </w:rPr>
        <w:t>and  self</w:t>
      </w:r>
      <w:proofErr w:type="gramEnd"/>
      <w:r w:rsidRPr="00C04E3D">
        <w:rPr>
          <w:rFonts w:ascii="Arial" w:hAnsi="Arial" w:cs="Arial"/>
        </w:rPr>
        <w:t>-determined criteria to make refinements and justified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F132C3" w:rsidRPr="00193817" w:rsidTr="00193817">
        <w:tc>
          <w:tcPr>
            <w:tcW w:w="8472" w:type="dxa"/>
            <w:tcBorders>
              <w:bottom w:val="single" w:sz="18" w:space="0" w:color="C00000"/>
            </w:tcBorders>
            <w:shd w:val="clear" w:color="auto" w:fill="808080"/>
          </w:tcPr>
          <w:p w:rsidR="005A4748" w:rsidRPr="00193817" w:rsidRDefault="005A4748" w:rsidP="00193817">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rsidR="005A4748" w:rsidRPr="00193817" w:rsidRDefault="005A4748" w:rsidP="00193817">
            <w:pPr>
              <w:spacing w:after="0" w:line="240" w:lineRule="auto"/>
              <w:jc w:val="center"/>
              <w:rPr>
                <w:rFonts w:ascii="Arial" w:hAnsi="Arial" w:cs="Arial"/>
                <w:b/>
                <w:color w:val="FFFFFF"/>
              </w:rPr>
            </w:pPr>
            <w:r w:rsidRPr="00193817">
              <w:rPr>
                <w:rFonts w:ascii="Arial" w:hAnsi="Arial" w:cs="Arial"/>
                <w:b/>
                <w:color w:val="FFFFFF"/>
              </w:rPr>
              <w:t>Marks</w:t>
            </w:r>
          </w:p>
        </w:tc>
      </w:tr>
      <w:tr w:rsidR="00F132C3" w:rsidRPr="00193817" w:rsidTr="00193817">
        <w:tc>
          <w:tcPr>
            <w:tcW w:w="8472" w:type="dxa"/>
          </w:tcPr>
          <w:p w:rsidR="00465557" w:rsidRDefault="00465557" w:rsidP="00193817">
            <w:pPr>
              <w:numPr>
                <w:ilvl w:val="0"/>
                <w:numId w:val="12"/>
              </w:numPr>
              <w:spacing w:after="0" w:line="240" w:lineRule="auto"/>
              <w:rPr>
                <w:rFonts w:ascii="Arial" w:hAnsi="Arial" w:cs="Arial"/>
              </w:rPr>
            </w:pPr>
            <w:r w:rsidRPr="00465557">
              <w:rPr>
                <w:rFonts w:ascii="Arial" w:hAnsi="Arial" w:cs="Arial"/>
              </w:rPr>
              <w:t xml:space="preserve">coherent and logical synthesis of relevant information and ideas to determine data elements, user interface and algorithm components for digital solutions  </w:t>
            </w:r>
          </w:p>
          <w:p w:rsidR="00465557" w:rsidRDefault="00465557" w:rsidP="00193817">
            <w:pPr>
              <w:numPr>
                <w:ilvl w:val="0"/>
                <w:numId w:val="12"/>
              </w:numPr>
              <w:spacing w:after="0" w:line="240" w:lineRule="auto"/>
              <w:rPr>
                <w:rFonts w:ascii="Arial" w:hAnsi="Arial" w:cs="Arial"/>
              </w:rPr>
            </w:pPr>
            <w:r w:rsidRPr="00465557">
              <w:rPr>
                <w:rFonts w:ascii="Arial" w:hAnsi="Arial" w:cs="Arial"/>
              </w:rPr>
              <w:t xml:space="preserve">purposeful generation of a technical proposal for relevant user interfaces and algorithm components of the low-fidelity non-coded prototype digital solution  </w:t>
            </w:r>
          </w:p>
          <w:p w:rsidR="00F72E78" w:rsidRPr="00193817" w:rsidRDefault="00465557" w:rsidP="00193817">
            <w:pPr>
              <w:numPr>
                <w:ilvl w:val="0"/>
                <w:numId w:val="12"/>
              </w:numPr>
              <w:spacing w:after="0" w:line="240" w:lineRule="auto"/>
              <w:rPr>
                <w:rFonts w:ascii="Arial" w:hAnsi="Arial" w:cs="Arial"/>
              </w:rPr>
            </w:pPr>
            <w:r w:rsidRPr="00465557">
              <w:rPr>
                <w:rFonts w:ascii="Arial" w:hAnsi="Arial" w:cs="Arial"/>
              </w:rPr>
              <w:t>critical evaluation of impacts, components and low-fidelity prototypes against effective prescribed and self-determined criteria to make refinements and astute recommendations justified by data.</w:t>
            </w:r>
          </w:p>
        </w:tc>
        <w:tc>
          <w:tcPr>
            <w:tcW w:w="1104" w:type="dxa"/>
            <w:vAlign w:val="center"/>
          </w:tcPr>
          <w:p w:rsidR="005A4748" w:rsidRPr="00193817" w:rsidRDefault="005A4748" w:rsidP="00193817">
            <w:pPr>
              <w:spacing w:after="0" w:line="240" w:lineRule="auto"/>
              <w:jc w:val="center"/>
              <w:rPr>
                <w:rFonts w:ascii="Arial" w:hAnsi="Arial" w:cs="Arial"/>
              </w:rPr>
            </w:pPr>
            <w:r w:rsidRPr="00193817">
              <w:rPr>
                <w:rFonts w:ascii="Arial" w:hAnsi="Arial" w:cs="Arial"/>
              </w:rPr>
              <w:t>5-6</w:t>
            </w:r>
          </w:p>
        </w:tc>
      </w:tr>
      <w:tr w:rsidR="00F132C3" w:rsidRPr="00193817" w:rsidTr="00193817">
        <w:tc>
          <w:tcPr>
            <w:tcW w:w="8472" w:type="dxa"/>
          </w:tcPr>
          <w:p w:rsidR="00465557" w:rsidRDefault="00465557" w:rsidP="00193817">
            <w:pPr>
              <w:numPr>
                <w:ilvl w:val="0"/>
                <w:numId w:val="13"/>
              </w:numPr>
              <w:spacing w:after="0" w:line="240" w:lineRule="auto"/>
              <w:rPr>
                <w:rFonts w:ascii="Arial" w:hAnsi="Arial" w:cs="Arial"/>
              </w:rPr>
            </w:pPr>
            <w:r w:rsidRPr="00465557">
              <w:rPr>
                <w:rFonts w:ascii="Arial" w:hAnsi="Arial" w:cs="Arial"/>
              </w:rPr>
              <w:t xml:space="preserve">simple synthesis of information and ideas to determine possible data elements, user interface and algorithm components for digital solutions  </w:t>
            </w:r>
          </w:p>
          <w:p w:rsidR="00465557" w:rsidRDefault="00465557" w:rsidP="00193817">
            <w:pPr>
              <w:numPr>
                <w:ilvl w:val="0"/>
                <w:numId w:val="13"/>
              </w:numPr>
              <w:spacing w:after="0" w:line="240" w:lineRule="auto"/>
              <w:rPr>
                <w:rFonts w:ascii="Arial" w:hAnsi="Arial" w:cs="Arial"/>
              </w:rPr>
            </w:pPr>
            <w:r w:rsidRPr="00465557">
              <w:rPr>
                <w:rFonts w:ascii="Arial" w:hAnsi="Arial" w:cs="Arial"/>
              </w:rPr>
              <w:t xml:space="preserve">adequate generation of a technical proposal for some user interfaces and algorithm components of the low-fidelity non-coded prototype digital solution </w:t>
            </w:r>
          </w:p>
          <w:p w:rsidR="00F72E78" w:rsidRPr="00193817" w:rsidRDefault="00465557" w:rsidP="00193817">
            <w:pPr>
              <w:numPr>
                <w:ilvl w:val="0"/>
                <w:numId w:val="13"/>
              </w:numPr>
              <w:spacing w:after="0" w:line="240" w:lineRule="auto"/>
              <w:rPr>
                <w:rFonts w:ascii="Arial" w:hAnsi="Arial" w:cs="Arial"/>
              </w:rPr>
            </w:pPr>
            <w:r w:rsidRPr="00465557">
              <w:rPr>
                <w:rFonts w:ascii="Arial" w:hAnsi="Arial" w:cs="Arial"/>
              </w:rPr>
              <w:t>feasible evaluation of impacts, components and low-fidelity prototypes against some prescribed and self-determined criteria to make refinements and fundamental recommendations justified by data.</w:t>
            </w:r>
          </w:p>
        </w:tc>
        <w:tc>
          <w:tcPr>
            <w:tcW w:w="1104" w:type="dxa"/>
            <w:vAlign w:val="center"/>
          </w:tcPr>
          <w:p w:rsidR="005A4748" w:rsidRPr="00193817" w:rsidRDefault="005A4748" w:rsidP="00193817">
            <w:pPr>
              <w:spacing w:after="0" w:line="240" w:lineRule="auto"/>
              <w:jc w:val="center"/>
              <w:rPr>
                <w:rFonts w:ascii="Arial" w:hAnsi="Arial" w:cs="Arial"/>
              </w:rPr>
            </w:pPr>
            <w:r w:rsidRPr="00193817">
              <w:rPr>
                <w:rFonts w:ascii="Arial" w:hAnsi="Arial" w:cs="Arial"/>
              </w:rPr>
              <w:t>3-4</w:t>
            </w:r>
          </w:p>
        </w:tc>
      </w:tr>
      <w:tr w:rsidR="00F132C3" w:rsidRPr="00193817" w:rsidTr="00193817">
        <w:tc>
          <w:tcPr>
            <w:tcW w:w="8472" w:type="dxa"/>
          </w:tcPr>
          <w:p w:rsidR="00465557" w:rsidRDefault="00465557" w:rsidP="00193817">
            <w:pPr>
              <w:numPr>
                <w:ilvl w:val="0"/>
                <w:numId w:val="14"/>
              </w:numPr>
              <w:spacing w:after="0" w:line="240" w:lineRule="auto"/>
              <w:rPr>
                <w:rFonts w:ascii="Arial" w:hAnsi="Arial" w:cs="Arial"/>
              </w:rPr>
            </w:pPr>
            <w:r w:rsidRPr="00465557">
              <w:rPr>
                <w:rFonts w:ascii="Arial" w:hAnsi="Arial" w:cs="Arial"/>
              </w:rPr>
              <w:t>rudimentary synthesis of information or ideas to determine possible data elements, user interface and algorithm components for digital solutions</w:t>
            </w:r>
          </w:p>
          <w:p w:rsidR="00465557" w:rsidRDefault="00465557" w:rsidP="00193817">
            <w:pPr>
              <w:numPr>
                <w:ilvl w:val="0"/>
                <w:numId w:val="14"/>
              </w:numPr>
              <w:spacing w:after="0" w:line="240" w:lineRule="auto"/>
              <w:rPr>
                <w:rFonts w:ascii="Arial" w:hAnsi="Arial" w:cs="Arial"/>
              </w:rPr>
            </w:pPr>
            <w:r w:rsidRPr="00465557">
              <w:rPr>
                <w:rFonts w:ascii="Arial" w:hAnsi="Arial" w:cs="Arial"/>
              </w:rPr>
              <w:t>generation of elements of the low-fidelity non-coded prototype digital solution</w:t>
            </w:r>
          </w:p>
          <w:p w:rsidR="00F72E78" w:rsidRPr="00193817" w:rsidRDefault="00465557" w:rsidP="00193817">
            <w:pPr>
              <w:numPr>
                <w:ilvl w:val="0"/>
                <w:numId w:val="14"/>
              </w:numPr>
              <w:spacing w:after="0" w:line="240" w:lineRule="auto"/>
              <w:rPr>
                <w:rFonts w:ascii="Arial" w:hAnsi="Arial" w:cs="Arial"/>
              </w:rPr>
            </w:pPr>
            <w:r w:rsidRPr="00465557">
              <w:rPr>
                <w:rFonts w:ascii="Arial" w:hAnsi="Arial" w:cs="Arial"/>
              </w:rPr>
              <w:t>superficial evaluation of impacts, components or low-fidelity prototypes against criteria</w:t>
            </w:r>
            <w:r w:rsidR="00F72E78" w:rsidRPr="00193817">
              <w:rPr>
                <w:rFonts w:ascii="Arial" w:hAnsi="Arial" w:cs="Arial"/>
              </w:rPr>
              <w:t>.</w:t>
            </w:r>
          </w:p>
        </w:tc>
        <w:tc>
          <w:tcPr>
            <w:tcW w:w="1104" w:type="dxa"/>
            <w:vAlign w:val="center"/>
          </w:tcPr>
          <w:p w:rsidR="005A4748" w:rsidRPr="00193817" w:rsidRDefault="005A4748" w:rsidP="00193817">
            <w:pPr>
              <w:spacing w:after="0" w:line="240" w:lineRule="auto"/>
              <w:jc w:val="center"/>
              <w:rPr>
                <w:rFonts w:ascii="Arial" w:hAnsi="Arial" w:cs="Arial"/>
              </w:rPr>
            </w:pPr>
            <w:r w:rsidRPr="00193817">
              <w:rPr>
                <w:rFonts w:ascii="Arial" w:hAnsi="Arial" w:cs="Arial"/>
              </w:rPr>
              <w:t>1-2</w:t>
            </w:r>
          </w:p>
        </w:tc>
      </w:tr>
      <w:tr w:rsidR="005A4748" w:rsidRPr="00193817" w:rsidTr="00193817">
        <w:tc>
          <w:tcPr>
            <w:tcW w:w="8472" w:type="dxa"/>
          </w:tcPr>
          <w:p w:rsidR="005A4748" w:rsidRPr="00193817" w:rsidRDefault="005A4748" w:rsidP="00193817">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rsidR="005A4748" w:rsidRPr="00193817" w:rsidRDefault="005A4748" w:rsidP="00193817">
            <w:pPr>
              <w:spacing w:after="0" w:line="240" w:lineRule="auto"/>
              <w:jc w:val="center"/>
              <w:rPr>
                <w:rFonts w:ascii="Arial" w:hAnsi="Arial" w:cs="Arial"/>
              </w:rPr>
            </w:pPr>
            <w:r w:rsidRPr="00193817">
              <w:rPr>
                <w:rFonts w:ascii="Arial" w:hAnsi="Arial" w:cs="Arial"/>
              </w:rPr>
              <w:t>0</w:t>
            </w:r>
          </w:p>
        </w:tc>
      </w:tr>
    </w:tbl>
    <w:p w:rsidR="00CF2A0E" w:rsidRPr="009D40BD" w:rsidRDefault="00CF2A0E" w:rsidP="005A4748">
      <w:pPr>
        <w:rPr>
          <w:rFonts w:ascii="Arial" w:hAnsi="Arial" w:cs="Arial"/>
        </w:rPr>
      </w:pPr>
    </w:p>
    <w:p w:rsidR="00CF2A0E" w:rsidRPr="009D40BD" w:rsidRDefault="00CF2A0E" w:rsidP="00CF2A0E">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Communicating</w:t>
      </w:r>
    </w:p>
    <w:p w:rsidR="00CF2A0E" w:rsidRPr="009D40BD" w:rsidRDefault="00CF2A0E" w:rsidP="00CF2A0E">
      <w:pPr>
        <w:pStyle w:val="Heading3"/>
        <w:rPr>
          <w:rFonts w:ascii="Arial" w:hAnsi="Arial" w:cs="Arial"/>
        </w:rPr>
      </w:pPr>
      <w:r w:rsidRPr="009D40BD">
        <w:rPr>
          <w:rFonts w:ascii="Arial" w:hAnsi="Arial" w:cs="Arial"/>
        </w:rPr>
        <w:t>Assessment objectives</w:t>
      </w:r>
    </w:p>
    <w:p w:rsidR="00CF2A0E" w:rsidRPr="009D40BD" w:rsidRDefault="007228C8" w:rsidP="00CF2A0E">
      <w:pPr>
        <w:rPr>
          <w:rFonts w:ascii="Arial" w:hAnsi="Arial" w:cs="Arial"/>
        </w:rPr>
      </w:pPr>
      <w:r>
        <w:rPr>
          <w:rFonts w:ascii="Arial" w:hAnsi="Arial" w:cs="Arial"/>
        </w:rPr>
        <w:t>8</w:t>
      </w:r>
      <w:r w:rsidR="00CF2A0E" w:rsidRPr="009D40BD">
        <w:rPr>
          <w:rFonts w:ascii="Arial" w:hAnsi="Arial" w:cs="Arial"/>
        </w:rPr>
        <w:t xml:space="preserve">. </w:t>
      </w:r>
      <w:r w:rsidRPr="007228C8">
        <w:rPr>
          <w:rFonts w:ascii="Arial" w:hAnsi="Arial" w:cs="Arial"/>
        </w:rPr>
        <w:t>make decisions about and use mode-appropriate features, language and conventions for written and spoken communication for a technical audience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F132C3" w:rsidRPr="00193817" w:rsidTr="00193817">
        <w:tc>
          <w:tcPr>
            <w:tcW w:w="8472" w:type="dxa"/>
            <w:tcBorders>
              <w:bottom w:val="single" w:sz="18" w:space="0" w:color="C00000"/>
            </w:tcBorders>
            <w:shd w:val="clear" w:color="auto" w:fill="808080"/>
          </w:tcPr>
          <w:p w:rsidR="00CF2A0E" w:rsidRPr="00193817" w:rsidRDefault="00CF2A0E" w:rsidP="00193817">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rsidR="00CF2A0E" w:rsidRPr="00193817" w:rsidRDefault="00CF2A0E" w:rsidP="00193817">
            <w:pPr>
              <w:spacing w:after="0" w:line="240" w:lineRule="auto"/>
              <w:jc w:val="center"/>
              <w:rPr>
                <w:rFonts w:ascii="Arial" w:hAnsi="Arial" w:cs="Arial"/>
                <w:b/>
                <w:color w:val="FFFFFF"/>
              </w:rPr>
            </w:pPr>
            <w:r w:rsidRPr="00193817">
              <w:rPr>
                <w:rFonts w:ascii="Arial" w:hAnsi="Arial" w:cs="Arial"/>
                <w:b/>
                <w:color w:val="FFFFFF"/>
              </w:rPr>
              <w:t>Marks</w:t>
            </w:r>
          </w:p>
        </w:tc>
      </w:tr>
      <w:tr w:rsidR="00F132C3" w:rsidRPr="00193817" w:rsidTr="00193817">
        <w:tc>
          <w:tcPr>
            <w:tcW w:w="8472" w:type="dxa"/>
            <w:tcBorders>
              <w:top w:val="single" w:sz="18" w:space="0" w:color="C00000"/>
            </w:tcBorders>
          </w:tcPr>
          <w:p w:rsidR="00CF2A0E" w:rsidRPr="00193817" w:rsidRDefault="00CF2A0E" w:rsidP="00193817">
            <w:pPr>
              <w:numPr>
                <w:ilvl w:val="0"/>
                <w:numId w:val="10"/>
              </w:numPr>
              <w:spacing w:after="0" w:line="240" w:lineRule="auto"/>
              <w:rPr>
                <w:rFonts w:ascii="Arial" w:hAnsi="Arial" w:cs="Arial"/>
              </w:rPr>
            </w:pPr>
            <w:r w:rsidRPr="00193817">
              <w:rPr>
                <w:rFonts w:ascii="Arial" w:hAnsi="Arial" w:cs="Arial"/>
              </w:rPr>
              <w:t>discerning decision-making about, and fluent use of</w:t>
            </w:r>
          </w:p>
          <w:p w:rsidR="00CF2A0E" w:rsidRPr="00193817" w:rsidRDefault="007228C8" w:rsidP="00193817">
            <w:pPr>
              <w:numPr>
                <w:ilvl w:val="1"/>
                <w:numId w:val="10"/>
              </w:numPr>
              <w:spacing w:after="0" w:line="240" w:lineRule="auto"/>
              <w:rPr>
                <w:rFonts w:ascii="Arial" w:hAnsi="Arial" w:cs="Arial"/>
              </w:rPr>
            </w:pPr>
            <w:r w:rsidRPr="007228C8">
              <w:rPr>
                <w:rFonts w:ascii="Arial" w:hAnsi="Arial" w:cs="Arial"/>
              </w:rPr>
              <w:t>written, visual and/or spoken features to communicate about a solution</w:t>
            </w:r>
          </w:p>
          <w:p w:rsidR="00CF2A0E" w:rsidRPr="00193817" w:rsidRDefault="00CF2A0E" w:rsidP="00193817">
            <w:pPr>
              <w:numPr>
                <w:ilvl w:val="1"/>
                <w:numId w:val="10"/>
              </w:numPr>
              <w:spacing w:after="0" w:line="240" w:lineRule="auto"/>
              <w:rPr>
                <w:rFonts w:ascii="Arial" w:hAnsi="Arial" w:cs="Arial"/>
              </w:rPr>
            </w:pPr>
            <w:r w:rsidRPr="00193817">
              <w:rPr>
                <w:rFonts w:ascii="Arial" w:hAnsi="Arial" w:cs="Arial"/>
              </w:rPr>
              <w:t>language for a technical audience</w:t>
            </w:r>
          </w:p>
          <w:p w:rsidR="00CF2A0E" w:rsidRPr="00193817" w:rsidRDefault="00CF2A0E" w:rsidP="00193817">
            <w:pPr>
              <w:numPr>
                <w:ilvl w:val="1"/>
                <w:numId w:val="10"/>
              </w:numPr>
              <w:spacing w:after="0" w:line="240" w:lineRule="auto"/>
              <w:rPr>
                <w:rFonts w:ascii="Arial" w:hAnsi="Arial" w:cs="Arial"/>
              </w:rPr>
            </w:pPr>
            <w:r w:rsidRPr="00193817">
              <w:rPr>
                <w:rFonts w:ascii="Arial" w:hAnsi="Arial" w:cs="Arial"/>
              </w:rPr>
              <w:t>grammatically accurate language structures</w:t>
            </w:r>
          </w:p>
          <w:p w:rsidR="00CF2A0E" w:rsidRPr="00193817" w:rsidRDefault="00CF2A0E" w:rsidP="00193817">
            <w:pPr>
              <w:numPr>
                <w:ilvl w:val="1"/>
                <w:numId w:val="10"/>
              </w:numPr>
              <w:spacing w:after="0" w:line="240" w:lineRule="auto"/>
              <w:rPr>
                <w:rFonts w:ascii="Arial" w:hAnsi="Arial" w:cs="Arial"/>
              </w:rPr>
            </w:pPr>
            <w:r w:rsidRPr="00193817">
              <w:rPr>
                <w:rFonts w:ascii="Arial" w:hAnsi="Arial" w:cs="Arial"/>
              </w:rPr>
              <w:t xml:space="preserve">referencing and </w:t>
            </w:r>
            <w:r w:rsidR="007228C8">
              <w:rPr>
                <w:rFonts w:ascii="Arial" w:hAnsi="Arial" w:cs="Arial"/>
              </w:rPr>
              <w:t>investigation</w:t>
            </w:r>
            <w:r w:rsidRPr="00193817">
              <w:rPr>
                <w:rFonts w:ascii="Arial" w:hAnsi="Arial" w:cs="Arial"/>
              </w:rPr>
              <w:t xml:space="preserve"> conventions.</w:t>
            </w:r>
          </w:p>
        </w:tc>
        <w:tc>
          <w:tcPr>
            <w:tcW w:w="1104" w:type="dxa"/>
            <w:tcBorders>
              <w:top w:val="single" w:sz="18" w:space="0" w:color="C00000"/>
            </w:tcBorders>
            <w:vAlign w:val="center"/>
          </w:tcPr>
          <w:p w:rsidR="00CF2A0E" w:rsidRPr="00193817" w:rsidRDefault="007228C8" w:rsidP="00193817">
            <w:pPr>
              <w:spacing w:after="0" w:line="240" w:lineRule="auto"/>
              <w:jc w:val="center"/>
              <w:rPr>
                <w:rFonts w:ascii="Arial" w:hAnsi="Arial" w:cs="Arial"/>
              </w:rPr>
            </w:pPr>
            <w:r>
              <w:rPr>
                <w:rFonts w:ascii="Arial" w:hAnsi="Arial" w:cs="Arial"/>
              </w:rPr>
              <w:t>2</w:t>
            </w:r>
            <w:r w:rsidR="00CF2A0E" w:rsidRPr="00193817">
              <w:rPr>
                <w:rFonts w:ascii="Arial" w:hAnsi="Arial" w:cs="Arial"/>
              </w:rPr>
              <w:t>-</w:t>
            </w:r>
            <w:r>
              <w:rPr>
                <w:rFonts w:ascii="Arial" w:hAnsi="Arial" w:cs="Arial"/>
              </w:rPr>
              <w:t>3</w:t>
            </w:r>
          </w:p>
        </w:tc>
      </w:tr>
      <w:tr w:rsidR="00F132C3" w:rsidRPr="00193817" w:rsidTr="00193817">
        <w:tc>
          <w:tcPr>
            <w:tcW w:w="8472" w:type="dxa"/>
          </w:tcPr>
          <w:p w:rsidR="00CF2A0E" w:rsidRPr="00193817" w:rsidRDefault="00CF2A0E" w:rsidP="00193817">
            <w:pPr>
              <w:numPr>
                <w:ilvl w:val="0"/>
                <w:numId w:val="11"/>
              </w:numPr>
              <w:spacing w:after="0" w:line="240" w:lineRule="auto"/>
              <w:rPr>
                <w:rFonts w:ascii="Arial" w:hAnsi="Arial" w:cs="Arial"/>
              </w:rPr>
            </w:pPr>
            <w:r w:rsidRPr="00193817">
              <w:rPr>
                <w:rFonts w:ascii="Arial" w:hAnsi="Arial" w:cs="Arial"/>
              </w:rPr>
              <w:t>variable decision-making about, and inconsistent use of</w:t>
            </w:r>
          </w:p>
          <w:p w:rsidR="00CF2A0E" w:rsidRPr="00193817" w:rsidRDefault="00CF2A0E" w:rsidP="00193817">
            <w:pPr>
              <w:numPr>
                <w:ilvl w:val="1"/>
                <w:numId w:val="11"/>
              </w:numPr>
              <w:spacing w:after="0" w:line="240" w:lineRule="auto"/>
              <w:rPr>
                <w:rFonts w:ascii="Arial" w:hAnsi="Arial" w:cs="Arial"/>
              </w:rPr>
            </w:pPr>
            <w:r w:rsidRPr="00193817">
              <w:rPr>
                <w:rFonts w:ascii="Arial" w:hAnsi="Arial" w:cs="Arial"/>
              </w:rPr>
              <w:t>written</w:t>
            </w:r>
            <w:r w:rsidR="007228C8">
              <w:rPr>
                <w:rFonts w:ascii="Arial" w:hAnsi="Arial" w:cs="Arial"/>
              </w:rPr>
              <w:t xml:space="preserve">, </w:t>
            </w:r>
            <w:r w:rsidRPr="00193817">
              <w:rPr>
                <w:rFonts w:ascii="Arial" w:hAnsi="Arial" w:cs="Arial"/>
              </w:rPr>
              <w:t>visual</w:t>
            </w:r>
            <w:r w:rsidR="007228C8">
              <w:rPr>
                <w:rFonts w:ascii="Arial" w:hAnsi="Arial" w:cs="Arial"/>
              </w:rPr>
              <w:t xml:space="preserve"> and/or spoken</w:t>
            </w:r>
            <w:r w:rsidRPr="00193817">
              <w:rPr>
                <w:rFonts w:ascii="Arial" w:hAnsi="Arial" w:cs="Arial"/>
              </w:rPr>
              <w:t xml:space="preserve"> features</w:t>
            </w:r>
          </w:p>
          <w:p w:rsidR="00CF2A0E" w:rsidRPr="00193817" w:rsidRDefault="00CF2A0E" w:rsidP="00193817">
            <w:pPr>
              <w:numPr>
                <w:ilvl w:val="1"/>
                <w:numId w:val="11"/>
              </w:numPr>
              <w:spacing w:after="0" w:line="240" w:lineRule="auto"/>
              <w:rPr>
                <w:rFonts w:ascii="Arial" w:hAnsi="Arial" w:cs="Arial"/>
              </w:rPr>
            </w:pPr>
            <w:r w:rsidRPr="00193817">
              <w:rPr>
                <w:rFonts w:ascii="Arial" w:hAnsi="Arial" w:cs="Arial"/>
              </w:rPr>
              <w:t>suitable language</w:t>
            </w:r>
          </w:p>
          <w:p w:rsidR="00CF2A0E" w:rsidRPr="00193817" w:rsidRDefault="00CF2A0E" w:rsidP="00193817">
            <w:pPr>
              <w:numPr>
                <w:ilvl w:val="1"/>
                <w:numId w:val="11"/>
              </w:numPr>
              <w:spacing w:after="0" w:line="240" w:lineRule="auto"/>
              <w:rPr>
                <w:rFonts w:ascii="Arial" w:hAnsi="Arial" w:cs="Arial"/>
              </w:rPr>
            </w:pPr>
            <w:r w:rsidRPr="00193817">
              <w:rPr>
                <w:rFonts w:ascii="Arial" w:hAnsi="Arial" w:cs="Arial"/>
              </w:rPr>
              <w:t>grammar and language structures</w:t>
            </w:r>
          </w:p>
          <w:p w:rsidR="00CF2A0E" w:rsidRPr="00193817" w:rsidRDefault="00CF2A0E" w:rsidP="00193817">
            <w:pPr>
              <w:numPr>
                <w:ilvl w:val="1"/>
                <w:numId w:val="11"/>
              </w:numPr>
              <w:spacing w:after="0" w:line="240" w:lineRule="auto"/>
              <w:rPr>
                <w:rFonts w:ascii="Arial" w:hAnsi="Arial" w:cs="Arial"/>
              </w:rPr>
            </w:pPr>
            <w:r w:rsidRPr="00193817">
              <w:rPr>
                <w:rFonts w:ascii="Arial" w:hAnsi="Arial" w:cs="Arial"/>
              </w:rPr>
              <w:t xml:space="preserve">referencing or </w:t>
            </w:r>
            <w:r w:rsidR="007228C8">
              <w:rPr>
                <w:rFonts w:ascii="Arial" w:hAnsi="Arial" w:cs="Arial"/>
              </w:rPr>
              <w:t>investigation</w:t>
            </w:r>
            <w:r w:rsidRPr="00193817">
              <w:rPr>
                <w:rFonts w:ascii="Arial" w:hAnsi="Arial" w:cs="Arial"/>
              </w:rPr>
              <w:t xml:space="preserve"> conventions.</w:t>
            </w:r>
          </w:p>
        </w:tc>
        <w:tc>
          <w:tcPr>
            <w:tcW w:w="1104" w:type="dxa"/>
            <w:vAlign w:val="center"/>
          </w:tcPr>
          <w:p w:rsidR="00CF2A0E" w:rsidRPr="00193817" w:rsidRDefault="00CF2A0E" w:rsidP="00193817">
            <w:pPr>
              <w:spacing w:after="0" w:line="240" w:lineRule="auto"/>
              <w:jc w:val="center"/>
              <w:rPr>
                <w:rFonts w:ascii="Arial" w:hAnsi="Arial" w:cs="Arial"/>
              </w:rPr>
            </w:pPr>
            <w:r w:rsidRPr="00193817">
              <w:rPr>
                <w:rFonts w:ascii="Arial" w:hAnsi="Arial" w:cs="Arial"/>
              </w:rPr>
              <w:t>1</w:t>
            </w:r>
          </w:p>
        </w:tc>
      </w:tr>
      <w:tr w:rsidR="00F132C3" w:rsidRPr="00193817" w:rsidTr="00193817">
        <w:tc>
          <w:tcPr>
            <w:tcW w:w="8472" w:type="dxa"/>
          </w:tcPr>
          <w:p w:rsidR="00CF2A0E" w:rsidRPr="00193817" w:rsidRDefault="00CF2A0E" w:rsidP="00193817">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rsidR="00CF2A0E" w:rsidRPr="00193817" w:rsidRDefault="00CF2A0E" w:rsidP="00193817">
            <w:pPr>
              <w:spacing w:after="0" w:line="240" w:lineRule="auto"/>
              <w:jc w:val="center"/>
              <w:rPr>
                <w:rFonts w:ascii="Arial" w:hAnsi="Arial" w:cs="Arial"/>
              </w:rPr>
            </w:pPr>
            <w:r w:rsidRPr="00193817">
              <w:rPr>
                <w:rFonts w:ascii="Arial" w:hAnsi="Arial" w:cs="Arial"/>
              </w:rPr>
              <w:t>0</w:t>
            </w:r>
          </w:p>
        </w:tc>
      </w:tr>
    </w:tbl>
    <w:p w:rsidR="006B3C20" w:rsidRDefault="006B3C20" w:rsidP="00DD26B2"/>
    <w:p w:rsidR="00DD26B2" w:rsidRDefault="00DD26B2" w:rsidP="00DD26B2"/>
    <w:sectPr w:rsidR="00DD26B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08D" w:rsidRDefault="00E4408D" w:rsidP="00DA1B4C">
      <w:pPr>
        <w:spacing w:after="0" w:line="240" w:lineRule="auto"/>
      </w:pPr>
      <w:r>
        <w:separator/>
      </w:r>
    </w:p>
  </w:endnote>
  <w:endnote w:type="continuationSeparator" w:id="0">
    <w:p w:rsidR="00E4408D" w:rsidRDefault="00E4408D" w:rsidP="00DA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08D" w:rsidRDefault="00E4408D" w:rsidP="00DA1B4C">
      <w:pPr>
        <w:spacing w:after="0" w:line="240" w:lineRule="auto"/>
      </w:pPr>
      <w:r>
        <w:separator/>
      </w:r>
    </w:p>
  </w:footnote>
  <w:footnote w:type="continuationSeparator" w:id="0">
    <w:p w:rsidR="00E4408D" w:rsidRDefault="00E4408D" w:rsidP="00DA1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2FC"/>
    <w:multiLevelType w:val="hybridMultilevel"/>
    <w:tmpl w:val="C1EC1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F36CC"/>
    <w:multiLevelType w:val="hybridMultilevel"/>
    <w:tmpl w:val="D32E3D8C"/>
    <w:lvl w:ilvl="0" w:tplc="00ECBBC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F5D79"/>
    <w:multiLevelType w:val="hybridMultilevel"/>
    <w:tmpl w:val="6EE6E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C295D"/>
    <w:multiLevelType w:val="hybridMultilevel"/>
    <w:tmpl w:val="B6569708"/>
    <w:lvl w:ilvl="0" w:tplc="0C090001">
      <w:start w:val="1"/>
      <w:numFmt w:val="bullet"/>
      <w:lvlText w:val=""/>
      <w:lvlJc w:val="left"/>
      <w:pPr>
        <w:ind w:left="720" w:hanging="360"/>
      </w:pPr>
      <w:rPr>
        <w:rFonts w:ascii="Symbol" w:hAnsi="Symbol" w:hint="default"/>
      </w:rPr>
    </w:lvl>
    <w:lvl w:ilvl="1" w:tplc="00ECBBC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A7370"/>
    <w:multiLevelType w:val="hybridMultilevel"/>
    <w:tmpl w:val="BCC0B2AA"/>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5" w15:restartNumberingAfterBreak="0">
    <w:nsid w:val="1FD307FA"/>
    <w:multiLevelType w:val="hybridMultilevel"/>
    <w:tmpl w:val="8EF01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27B3A"/>
    <w:multiLevelType w:val="hybridMultilevel"/>
    <w:tmpl w:val="47C83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502FA0"/>
    <w:multiLevelType w:val="hybridMultilevel"/>
    <w:tmpl w:val="8B3AC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250D4A"/>
    <w:multiLevelType w:val="hybridMultilevel"/>
    <w:tmpl w:val="4ED48A90"/>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5538F7"/>
    <w:multiLevelType w:val="hybridMultilevel"/>
    <w:tmpl w:val="1E4CA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D133EF"/>
    <w:multiLevelType w:val="hybridMultilevel"/>
    <w:tmpl w:val="4E06B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15:restartNumberingAfterBreak="0">
    <w:nsid w:val="31F673B4"/>
    <w:multiLevelType w:val="hybridMultilevel"/>
    <w:tmpl w:val="45D8C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E47A9D"/>
    <w:multiLevelType w:val="hybridMultilevel"/>
    <w:tmpl w:val="4E80DFA2"/>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54235E"/>
    <w:multiLevelType w:val="hybridMultilevel"/>
    <w:tmpl w:val="FB6E30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0539BF"/>
    <w:multiLevelType w:val="hybridMultilevel"/>
    <w:tmpl w:val="A4444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1E411D"/>
    <w:multiLevelType w:val="hybridMultilevel"/>
    <w:tmpl w:val="6964BD54"/>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B52BC3"/>
    <w:multiLevelType w:val="hybridMultilevel"/>
    <w:tmpl w:val="10F25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D03BA7"/>
    <w:multiLevelType w:val="hybridMultilevel"/>
    <w:tmpl w:val="5CBC1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1A385B"/>
    <w:multiLevelType w:val="hybridMultilevel"/>
    <w:tmpl w:val="591CE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ED7A28"/>
    <w:multiLevelType w:val="hybridMultilevel"/>
    <w:tmpl w:val="227441DA"/>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850245"/>
    <w:multiLevelType w:val="hybridMultilevel"/>
    <w:tmpl w:val="6E5A0FE0"/>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1D6645B"/>
    <w:multiLevelType w:val="hybridMultilevel"/>
    <w:tmpl w:val="841CA442"/>
    <w:lvl w:ilvl="0" w:tplc="0C090001">
      <w:start w:val="1"/>
      <w:numFmt w:val="bullet"/>
      <w:lvlText w:val=""/>
      <w:lvlJc w:val="left"/>
      <w:pPr>
        <w:ind w:left="720" w:hanging="360"/>
      </w:pPr>
      <w:rPr>
        <w:rFonts w:ascii="Symbol" w:hAnsi="Symbol" w:hint="default"/>
      </w:rPr>
    </w:lvl>
    <w:lvl w:ilvl="1" w:tplc="00ECBBC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61037E"/>
    <w:multiLevelType w:val="hybridMultilevel"/>
    <w:tmpl w:val="BAEEB0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13"/>
  </w:num>
  <w:num w:numId="3">
    <w:abstractNumId w:val="12"/>
  </w:num>
  <w:num w:numId="4">
    <w:abstractNumId w:val="15"/>
  </w:num>
  <w:num w:numId="5">
    <w:abstractNumId w:val="19"/>
  </w:num>
  <w:num w:numId="6">
    <w:abstractNumId w:val="14"/>
  </w:num>
  <w:num w:numId="7">
    <w:abstractNumId w:val="2"/>
  </w:num>
  <w:num w:numId="8">
    <w:abstractNumId w:val="21"/>
  </w:num>
  <w:num w:numId="9">
    <w:abstractNumId w:val="1"/>
  </w:num>
  <w:num w:numId="10">
    <w:abstractNumId w:val="8"/>
  </w:num>
  <w:num w:numId="11">
    <w:abstractNumId w:val="20"/>
  </w:num>
  <w:num w:numId="12">
    <w:abstractNumId w:val="7"/>
  </w:num>
  <w:num w:numId="13">
    <w:abstractNumId w:val="6"/>
  </w:num>
  <w:num w:numId="14">
    <w:abstractNumId w:val="9"/>
  </w:num>
  <w:num w:numId="15">
    <w:abstractNumId w:val="4"/>
  </w:num>
  <w:num w:numId="16">
    <w:abstractNumId w:val="10"/>
  </w:num>
  <w:num w:numId="17">
    <w:abstractNumId w:val="5"/>
  </w:num>
  <w:num w:numId="18">
    <w:abstractNumId w:val="3"/>
  </w:num>
  <w:num w:numId="19">
    <w:abstractNumId w:val="22"/>
  </w:num>
  <w:num w:numId="20">
    <w:abstractNumId w:val="11"/>
  </w:num>
  <w:num w:numId="21">
    <w:abstractNumId w:val="0"/>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D0B"/>
    <w:rsid w:val="00025CA7"/>
    <w:rsid w:val="00026712"/>
    <w:rsid w:val="000301D5"/>
    <w:rsid w:val="000323D7"/>
    <w:rsid w:val="00070902"/>
    <w:rsid w:val="00071263"/>
    <w:rsid w:val="000B4566"/>
    <w:rsid w:val="000E1AD3"/>
    <w:rsid w:val="000F1481"/>
    <w:rsid w:val="00111813"/>
    <w:rsid w:val="00120A25"/>
    <w:rsid w:val="001306F4"/>
    <w:rsid w:val="00136DAC"/>
    <w:rsid w:val="00142BFF"/>
    <w:rsid w:val="0014363A"/>
    <w:rsid w:val="00182EBA"/>
    <w:rsid w:val="00190D6C"/>
    <w:rsid w:val="00191ECD"/>
    <w:rsid w:val="00193817"/>
    <w:rsid w:val="00194067"/>
    <w:rsid w:val="001952B2"/>
    <w:rsid w:val="001B458C"/>
    <w:rsid w:val="001F2E7F"/>
    <w:rsid w:val="001F3470"/>
    <w:rsid w:val="002639A1"/>
    <w:rsid w:val="00274051"/>
    <w:rsid w:val="002814E9"/>
    <w:rsid w:val="002A580A"/>
    <w:rsid w:val="002B2A8C"/>
    <w:rsid w:val="002B49E5"/>
    <w:rsid w:val="002B6449"/>
    <w:rsid w:val="002B7040"/>
    <w:rsid w:val="002D69A2"/>
    <w:rsid w:val="002F012C"/>
    <w:rsid w:val="0036046E"/>
    <w:rsid w:val="00365446"/>
    <w:rsid w:val="00392202"/>
    <w:rsid w:val="003E1B1D"/>
    <w:rsid w:val="003F0CCC"/>
    <w:rsid w:val="003F1B99"/>
    <w:rsid w:val="00465557"/>
    <w:rsid w:val="00465EC6"/>
    <w:rsid w:val="00485F26"/>
    <w:rsid w:val="00494A21"/>
    <w:rsid w:val="00505922"/>
    <w:rsid w:val="005139A1"/>
    <w:rsid w:val="00544AEE"/>
    <w:rsid w:val="00563C8E"/>
    <w:rsid w:val="005A4748"/>
    <w:rsid w:val="005B3D71"/>
    <w:rsid w:val="005B644A"/>
    <w:rsid w:val="005C1BF5"/>
    <w:rsid w:val="005D5707"/>
    <w:rsid w:val="005E2C5C"/>
    <w:rsid w:val="005E614C"/>
    <w:rsid w:val="005E6DDA"/>
    <w:rsid w:val="00603105"/>
    <w:rsid w:val="006342E4"/>
    <w:rsid w:val="00643334"/>
    <w:rsid w:val="006739E8"/>
    <w:rsid w:val="00685639"/>
    <w:rsid w:val="006A626B"/>
    <w:rsid w:val="006A73DA"/>
    <w:rsid w:val="006B3C20"/>
    <w:rsid w:val="006B5465"/>
    <w:rsid w:val="006E33FF"/>
    <w:rsid w:val="006F3D3C"/>
    <w:rsid w:val="006F51FA"/>
    <w:rsid w:val="0071789C"/>
    <w:rsid w:val="007228C8"/>
    <w:rsid w:val="00724437"/>
    <w:rsid w:val="007377B6"/>
    <w:rsid w:val="00742D5A"/>
    <w:rsid w:val="00790C38"/>
    <w:rsid w:val="007941E4"/>
    <w:rsid w:val="007946B4"/>
    <w:rsid w:val="007973EA"/>
    <w:rsid w:val="007A6D46"/>
    <w:rsid w:val="007C6370"/>
    <w:rsid w:val="007C785D"/>
    <w:rsid w:val="00806D5F"/>
    <w:rsid w:val="00826836"/>
    <w:rsid w:val="00865F91"/>
    <w:rsid w:val="00873C08"/>
    <w:rsid w:val="008A098E"/>
    <w:rsid w:val="008A7086"/>
    <w:rsid w:val="008A74FF"/>
    <w:rsid w:val="008B138E"/>
    <w:rsid w:val="008B3D6E"/>
    <w:rsid w:val="008C7A2A"/>
    <w:rsid w:val="008E2AEB"/>
    <w:rsid w:val="008F2EDF"/>
    <w:rsid w:val="00907E16"/>
    <w:rsid w:val="0091018E"/>
    <w:rsid w:val="00920C8D"/>
    <w:rsid w:val="009379F1"/>
    <w:rsid w:val="00973CE0"/>
    <w:rsid w:val="009853CE"/>
    <w:rsid w:val="0098798E"/>
    <w:rsid w:val="009910B1"/>
    <w:rsid w:val="00995518"/>
    <w:rsid w:val="009A3D5F"/>
    <w:rsid w:val="009A564A"/>
    <w:rsid w:val="009A6998"/>
    <w:rsid w:val="009D40BD"/>
    <w:rsid w:val="009D6F37"/>
    <w:rsid w:val="009E3FAC"/>
    <w:rsid w:val="009F2D98"/>
    <w:rsid w:val="009F7D21"/>
    <w:rsid w:val="00A0481B"/>
    <w:rsid w:val="00A1591D"/>
    <w:rsid w:val="00A3174A"/>
    <w:rsid w:val="00A4380C"/>
    <w:rsid w:val="00A518A9"/>
    <w:rsid w:val="00A534B7"/>
    <w:rsid w:val="00A766D1"/>
    <w:rsid w:val="00A81642"/>
    <w:rsid w:val="00A910E6"/>
    <w:rsid w:val="00A93192"/>
    <w:rsid w:val="00AB1483"/>
    <w:rsid w:val="00AB22AD"/>
    <w:rsid w:val="00AB2C2D"/>
    <w:rsid w:val="00AF0319"/>
    <w:rsid w:val="00B067AB"/>
    <w:rsid w:val="00B23C0E"/>
    <w:rsid w:val="00B25F5F"/>
    <w:rsid w:val="00B42F71"/>
    <w:rsid w:val="00B5031F"/>
    <w:rsid w:val="00B517D2"/>
    <w:rsid w:val="00B611FB"/>
    <w:rsid w:val="00B67FA6"/>
    <w:rsid w:val="00B763A7"/>
    <w:rsid w:val="00BA125F"/>
    <w:rsid w:val="00BA669F"/>
    <w:rsid w:val="00C04E3D"/>
    <w:rsid w:val="00C07B19"/>
    <w:rsid w:val="00C128B0"/>
    <w:rsid w:val="00C14915"/>
    <w:rsid w:val="00C257DD"/>
    <w:rsid w:val="00C36044"/>
    <w:rsid w:val="00C43DD0"/>
    <w:rsid w:val="00C545D2"/>
    <w:rsid w:val="00C54F4F"/>
    <w:rsid w:val="00C80599"/>
    <w:rsid w:val="00C8663B"/>
    <w:rsid w:val="00C941B1"/>
    <w:rsid w:val="00CA2714"/>
    <w:rsid w:val="00CA39A9"/>
    <w:rsid w:val="00CA616E"/>
    <w:rsid w:val="00CC153B"/>
    <w:rsid w:val="00CD57EE"/>
    <w:rsid w:val="00CD6386"/>
    <w:rsid w:val="00CF2A0E"/>
    <w:rsid w:val="00CF7692"/>
    <w:rsid w:val="00D042D6"/>
    <w:rsid w:val="00D06536"/>
    <w:rsid w:val="00D26AC3"/>
    <w:rsid w:val="00D30634"/>
    <w:rsid w:val="00D42D13"/>
    <w:rsid w:val="00D55715"/>
    <w:rsid w:val="00D57156"/>
    <w:rsid w:val="00D80EAB"/>
    <w:rsid w:val="00D9085C"/>
    <w:rsid w:val="00D91894"/>
    <w:rsid w:val="00D92108"/>
    <w:rsid w:val="00D961B2"/>
    <w:rsid w:val="00DA1B4C"/>
    <w:rsid w:val="00DA469D"/>
    <w:rsid w:val="00DC53FD"/>
    <w:rsid w:val="00DC6D0B"/>
    <w:rsid w:val="00DD07AC"/>
    <w:rsid w:val="00DD26B2"/>
    <w:rsid w:val="00DD7853"/>
    <w:rsid w:val="00DE3FA5"/>
    <w:rsid w:val="00DE6573"/>
    <w:rsid w:val="00DF3425"/>
    <w:rsid w:val="00E01CFA"/>
    <w:rsid w:val="00E14F88"/>
    <w:rsid w:val="00E30FF3"/>
    <w:rsid w:val="00E36E16"/>
    <w:rsid w:val="00E4063F"/>
    <w:rsid w:val="00E4408D"/>
    <w:rsid w:val="00E45547"/>
    <w:rsid w:val="00E51348"/>
    <w:rsid w:val="00E528AD"/>
    <w:rsid w:val="00E83793"/>
    <w:rsid w:val="00E85B3A"/>
    <w:rsid w:val="00E93009"/>
    <w:rsid w:val="00E93DA0"/>
    <w:rsid w:val="00EA6564"/>
    <w:rsid w:val="00EB052E"/>
    <w:rsid w:val="00EB5552"/>
    <w:rsid w:val="00ED1E83"/>
    <w:rsid w:val="00EE5358"/>
    <w:rsid w:val="00F132C3"/>
    <w:rsid w:val="00F53F04"/>
    <w:rsid w:val="00F60CF9"/>
    <w:rsid w:val="00F71009"/>
    <w:rsid w:val="00F72B27"/>
    <w:rsid w:val="00F72E78"/>
    <w:rsid w:val="00F777AE"/>
    <w:rsid w:val="00F86C9B"/>
    <w:rsid w:val="00F92DD6"/>
    <w:rsid w:val="00F9725E"/>
    <w:rsid w:val="00F97502"/>
    <w:rsid w:val="00FA04AF"/>
    <w:rsid w:val="00FD135A"/>
    <w:rsid w:val="00FF3095"/>
    <w:rsid w:val="00FF7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C918C"/>
  <w14:defaultImageDpi w14:val="0"/>
  <w15:docId w15:val="{46E662F8-EF59-487F-A2EB-A95580C6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E30FF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30FF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E30FF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50592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F7F2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B3D6E"/>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30FF3"/>
    <w:rPr>
      <w:rFonts w:ascii="Calibri Light" w:hAnsi="Calibri Light" w:cs="Times New Roman"/>
      <w:b/>
      <w:kern w:val="32"/>
      <w:sz w:val="32"/>
    </w:rPr>
  </w:style>
  <w:style w:type="character" w:customStyle="1" w:styleId="Heading2Char">
    <w:name w:val="Heading 2 Char"/>
    <w:link w:val="Heading2"/>
    <w:uiPriority w:val="9"/>
    <w:locked/>
    <w:rsid w:val="00E30FF3"/>
    <w:rPr>
      <w:rFonts w:ascii="Calibri Light" w:hAnsi="Calibri Light" w:cs="Times New Roman"/>
      <w:b/>
      <w:i/>
      <w:sz w:val="28"/>
    </w:rPr>
  </w:style>
  <w:style w:type="character" w:customStyle="1" w:styleId="Heading3Char">
    <w:name w:val="Heading 3 Char"/>
    <w:link w:val="Heading3"/>
    <w:uiPriority w:val="9"/>
    <w:locked/>
    <w:rsid w:val="00E30FF3"/>
    <w:rPr>
      <w:rFonts w:ascii="Calibri Light" w:hAnsi="Calibri Light" w:cs="Times New Roman"/>
      <w:b/>
      <w:sz w:val="26"/>
    </w:rPr>
  </w:style>
  <w:style w:type="character" w:customStyle="1" w:styleId="Heading4Char">
    <w:name w:val="Heading 4 Char"/>
    <w:link w:val="Heading4"/>
    <w:uiPriority w:val="9"/>
    <w:locked/>
    <w:rsid w:val="00505922"/>
    <w:rPr>
      <w:rFonts w:ascii="Calibri" w:eastAsia="Times New Roman" w:hAnsi="Calibri" w:cs="Times New Roman"/>
      <w:b/>
      <w:bCs/>
      <w:sz w:val="28"/>
      <w:szCs w:val="28"/>
    </w:rPr>
  </w:style>
  <w:style w:type="character" w:customStyle="1" w:styleId="Heading5Char">
    <w:name w:val="Heading 5 Char"/>
    <w:link w:val="Heading5"/>
    <w:uiPriority w:val="9"/>
    <w:locked/>
    <w:rsid w:val="00FF7F2F"/>
    <w:rPr>
      <w:rFonts w:ascii="Calibri" w:eastAsia="Times New Roman" w:hAnsi="Calibri" w:cs="Times New Roman"/>
      <w:b/>
      <w:bCs/>
      <w:i/>
      <w:iCs/>
      <w:sz w:val="26"/>
      <w:szCs w:val="26"/>
    </w:rPr>
  </w:style>
  <w:style w:type="character" w:customStyle="1" w:styleId="Heading6Char">
    <w:name w:val="Heading 6 Char"/>
    <w:link w:val="Heading6"/>
    <w:uiPriority w:val="9"/>
    <w:locked/>
    <w:rsid w:val="008B3D6E"/>
    <w:rPr>
      <w:rFonts w:ascii="Calibri" w:eastAsia="Times New Roman" w:hAnsi="Calibri" w:cs="Times New Roman"/>
      <w:b/>
      <w:bCs/>
      <w:sz w:val="22"/>
      <w:szCs w:val="22"/>
    </w:rPr>
  </w:style>
  <w:style w:type="table" w:styleId="TableGrid">
    <w:name w:val="Table Grid"/>
    <w:basedOn w:val="TableNormal"/>
    <w:uiPriority w:val="39"/>
    <w:rsid w:val="00DC6D0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B4C"/>
    <w:pPr>
      <w:tabs>
        <w:tab w:val="center" w:pos="4513"/>
        <w:tab w:val="right" w:pos="9026"/>
      </w:tabs>
    </w:pPr>
  </w:style>
  <w:style w:type="character" w:customStyle="1" w:styleId="HeaderChar">
    <w:name w:val="Header Char"/>
    <w:link w:val="Header"/>
    <w:uiPriority w:val="99"/>
    <w:locked/>
    <w:rsid w:val="00DA1B4C"/>
    <w:rPr>
      <w:rFonts w:cs="Times New Roman"/>
    </w:rPr>
  </w:style>
  <w:style w:type="paragraph" w:styleId="Footer">
    <w:name w:val="footer"/>
    <w:basedOn w:val="Normal"/>
    <w:link w:val="FooterChar"/>
    <w:uiPriority w:val="99"/>
    <w:unhideWhenUsed/>
    <w:rsid w:val="00DA1B4C"/>
    <w:pPr>
      <w:tabs>
        <w:tab w:val="center" w:pos="4513"/>
        <w:tab w:val="right" w:pos="9026"/>
      </w:tabs>
    </w:pPr>
  </w:style>
  <w:style w:type="character" w:customStyle="1" w:styleId="FooterChar">
    <w:name w:val="Footer Char"/>
    <w:link w:val="Footer"/>
    <w:uiPriority w:val="99"/>
    <w:locked/>
    <w:rsid w:val="00DA1B4C"/>
    <w:rPr>
      <w:rFonts w:cs="Times New Roman"/>
    </w:rPr>
  </w:style>
  <w:style w:type="character" w:styleId="Hyperlink">
    <w:name w:val="Hyperlink"/>
    <w:uiPriority w:val="99"/>
    <w:unhideWhenUsed/>
    <w:rsid w:val="00E36E16"/>
    <w:rPr>
      <w:rFonts w:cs="Times New Roman"/>
      <w:color w:val="0563C1"/>
      <w:u w:val="single"/>
    </w:rPr>
  </w:style>
  <w:style w:type="character" w:styleId="UnresolvedMention">
    <w:name w:val="Unresolved Mention"/>
    <w:uiPriority w:val="99"/>
    <w:semiHidden/>
    <w:unhideWhenUsed/>
    <w:rsid w:val="00E36E16"/>
    <w:rPr>
      <w:rFonts w:cs="Times New Roman"/>
      <w:color w:val="605E5C"/>
      <w:shd w:val="clear" w:color="auto" w:fill="E1DFDD"/>
    </w:rPr>
  </w:style>
  <w:style w:type="character" w:styleId="FollowedHyperlink">
    <w:name w:val="FollowedHyperlink"/>
    <w:uiPriority w:val="99"/>
    <w:semiHidden/>
    <w:unhideWhenUsed/>
    <w:rsid w:val="00E45547"/>
    <w:rPr>
      <w:rFonts w:cs="Times New Roman"/>
      <w:color w:val="954F72"/>
      <w:u w:val="single"/>
    </w:rPr>
  </w:style>
  <w:style w:type="paragraph" w:styleId="NoSpacing">
    <w:name w:val="No Spacing"/>
    <w:link w:val="NoSpacingChar"/>
    <w:uiPriority w:val="1"/>
    <w:qFormat/>
    <w:rsid w:val="00194067"/>
    <w:rPr>
      <w:rFonts w:cs="Times New Roman"/>
      <w:sz w:val="22"/>
      <w:szCs w:val="22"/>
      <w:lang w:val="en-US" w:eastAsia="en-US"/>
    </w:rPr>
  </w:style>
  <w:style w:type="character" w:customStyle="1" w:styleId="NoSpacingChar">
    <w:name w:val="No Spacing Char"/>
    <w:link w:val="NoSpacing"/>
    <w:uiPriority w:val="1"/>
    <w:locked/>
    <w:rsid w:val="00194067"/>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qld.gov.au/article/case-studies" TargetMode="External"/><Relationship Id="rId3" Type="http://schemas.openxmlformats.org/officeDocument/2006/relationships/settings" Target="settings.xml"/><Relationship Id="rId7" Type="http://schemas.openxmlformats.org/officeDocument/2006/relationships/hyperlink" Target="https://data.qld.gov.au/data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qld.gov.au/article/data-event/govh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Addicott</dc:creator>
  <cp:keywords/>
  <dc:description/>
  <cp:lastModifiedBy>Michael Addicott</cp:lastModifiedBy>
  <cp:revision>2</cp:revision>
  <dcterms:created xsi:type="dcterms:W3CDTF">2018-10-06T23:33:00Z</dcterms:created>
  <dcterms:modified xsi:type="dcterms:W3CDTF">2018-10-06T23:33:00Z</dcterms:modified>
</cp:coreProperties>
</file>